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附件1</w:t>
      </w:r>
    </w:p>
    <w:p>
      <w:pPr>
        <w:spacing w:before="156" w:beforeLines="50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闽南师范大学</w:t>
      </w: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级研究生入学须知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亲爱</w:t>
      </w:r>
      <w:r>
        <w:rPr>
          <w:rFonts w:hint="eastAsia" w:ascii="仿宋_GB2312" w:hAnsi="仿宋_GB2312" w:eastAsia="仿宋_GB2312" w:cs="仿宋_GB2312"/>
          <w:sz w:val="32"/>
          <w:szCs w:val="32"/>
        </w:rPr>
        <w:t>的同学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hint="eastAsia" w:cs="仿宋" w:asciiTheme="minorEastAsia" w:hAnsiTheme="minorEastAsia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你们好！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衷心祝贺你们被我校录取，我校全体师生员工热烈欢迎你们的到来。</w:t>
      </w:r>
      <w:r>
        <w:rPr>
          <w:rFonts w:cs="仿宋" w:asciiTheme="minorEastAsia" w:hAnsiTheme="minorEastAsia"/>
          <w:sz w:val="32"/>
          <w:szCs w:val="32"/>
        </w:rPr>
        <w:t>学校根据上级部门有关疫情防控工作的要求，结合漳州市和学校实际制定了秋季开学方案。</w:t>
      </w:r>
      <w:r>
        <w:rPr>
          <w:rFonts w:hint="eastAsia" w:cs="仿宋" w:asciiTheme="minorEastAsia" w:hAnsiTheme="minorEastAsia"/>
          <w:sz w:val="32"/>
          <w:szCs w:val="32"/>
        </w:rPr>
        <w:t>为</w:t>
      </w:r>
      <w:r>
        <w:rPr>
          <w:rFonts w:hint="eastAsia" w:cs="仿宋" w:asciiTheme="minorEastAsia" w:hAnsiTheme="minorEastAsia"/>
          <w:sz w:val="32"/>
          <w:szCs w:val="32"/>
          <w:lang w:eastAsia="zh-CN"/>
        </w:rPr>
        <w:t>使你们顺利到校和更好地学习、生活</w:t>
      </w:r>
      <w:r>
        <w:rPr>
          <w:rFonts w:hint="eastAsia" w:cs="仿宋" w:asciiTheme="minorEastAsia" w:hAnsiTheme="minorEastAsia"/>
          <w:sz w:val="32"/>
          <w:szCs w:val="32"/>
        </w:rPr>
        <w:t>，请你们仔细阅读并熟知以下内容：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黑体" w:asciiTheme="minorEastAsia" w:hAnsiTheme="minorEastAsia"/>
          <w:sz w:val="32"/>
          <w:szCs w:val="32"/>
        </w:rPr>
      </w:pPr>
      <w:r>
        <w:rPr>
          <w:rFonts w:hint="eastAsia" w:cs="黑体" w:asciiTheme="minorEastAsia" w:hAnsiTheme="minorEastAsia"/>
          <w:sz w:val="32"/>
          <w:szCs w:val="32"/>
        </w:rPr>
        <w:t>一、报到条件和审批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 xml:space="preserve">    </w:t>
      </w:r>
      <w:r>
        <w:rPr>
          <w:rFonts w:hint="eastAsia" w:cs="仿宋" w:asciiTheme="minorEastAsia" w:hAnsiTheme="minorEastAsia"/>
          <w:b/>
          <w:bCs/>
          <w:sz w:val="32"/>
          <w:szCs w:val="32"/>
        </w:rPr>
        <w:t>（一）报到条件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jc w:val="left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1.学生根据当前所处地域情况和身体健康状况，分为正常报到、暂不报到、暂缓报到和报到隔离四种类型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（见附件1-1）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jc w:val="left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2.报到前</w:t>
      </w:r>
      <w:r>
        <w:rPr>
          <w:rFonts w:cs="仿宋" w:asciiTheme="minorEastAsia" w:hAnsiTheme="minorEastAsia"/>
          <w:kern w:val="0"/>
          <w:sz w:val="32"/>
          <w:szCs w:val="32"/>
          <w:lang w:bidi="ar"/>
        </w:rPr>
        <w:t>14天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，所有学生要增强责任意识和自律意识，自觉居家隔离，不外出、不串门、不聚集，做好个人健康防护，保持最佳状态。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jc w:val="left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3.符合“可以报到”条件、完成连续14天居家健康打卡且健康码为绿码的学生可以申请报到。并做好报到准备，预定报到交通工具。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已购票的学生需第一时间在“学生防控平台”的“学生健康状况平台”上提交报到备案信息，包括报到日期、到校交通工具、车次或航班号等。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left="642"/>
        <w:textAlignment w:val="auto"/>
        <w:rPr>
          <w:rFonts w:cs="仿宋" w:asciiTheme="minorEastAsia" w:hAnsiTheme="minorEastAsia"/>
          <w:b/>
          <w:bCs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sz w:val="32"/>
          <w:szCs w:val="32"/>
        </w:rPr>
        <w:t>（二）报到审批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jc w:val="left"/>
        <w:textAlignment w:val="auto"/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1.学生申请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jc w:val="left"/>
        <w:textAlignment w:val="auto"/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（1）学生防控平台申请：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完成连续14天健康打卡的学生登录“学生防控平台”，学生登录地址：http://dxg.mnnu.edu.cn/SPCP，用户名为学号，密码为身份证号码后6位。选择“返校申请审批系统”，根据提示完成近期旅居情况和当前健康状况登记后，通过附件功能上传：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健康码、通信行程卡、安全自律承诺书、致家长一封信（四者缺一不可）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，最后提交审核。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jc w:val="left"/>
        <w:textAlignment w:val="auto"/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（2）生成“返校通行证”。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通过学校审核的学生在防控平台上将自动生成“返校通行证”。“返校通行证”是学校同意学生报到复学的重要依据。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学生报到进入校门时，须核验“返校通行证”。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jc w:val="left"/>
        <w:textAlignment w:val="auto"/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2.学院审批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jc w:val="left"/>
        <w:textAlignment w:val="auto"/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（1）学院对学生近期旅居史、接触史、健康史开展14天回溯排查，结合学生防控平台健康数据和健康码、通信行程卡等信息综合研判，审批是否同意学生报到。经审批同意报到的学生将在防控平台上生成“返校通行证”。学院做好报到学生的信息汇总，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 xml:space="preserve">由学生下载“返校通行证”后以“学号+姓名”命名发给辅导员。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jc w:val="left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（2）不符合报到条件的学生一律不得报到。暂不报到、暂缓报到的学生在报到条件具备后向辅导员提出报到申请，经学院审批同意后方可报到。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jc w:val="left"/>
        <w:textAlignment w:val="auto"/>
        <w:rPr>
          <w:rFonts w:cs="楷体" w:asciiTheme="minorEastAsia" w:hAnsiTheme="minorEastAsia"/>
          <w:b/>
          <w:bCs/>
          <w:kern w:val="0"/>
          <w:sz w:val="32"/>
          <w:szCs w:val="32"/>
          <w:lang w:bidi="ar"/>
        </w:rPr>
      </w:pPr>
      <w:r>
        <w:rPr>
          <w:rFonts w:hint="eastAsia" w:cs="楷体" w:asciiTheme="minorEastAsia" w:hAnsiTheme="minorEastAsia"/>
          <w:b/>
          <w:bCs/>
          <w:kern w:val="0"/>
          <w:sz w:val="32"/>
          <w:szCs w:val="32"/>
          <w:lang w:bidi="ar"/>
        </w:rPr>
        <w:t>（三）相关注意事项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jc w:val="left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1.因疫情、交通等特殊原因无法按规定时间报到的学生，需提前与辅导员联系，由学院履行相关手续。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jc w:val="left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cs="仿宋" w:asciiTheme="minorEastAsia" w:hAnsiTheme="minorEastAsia"/>
          <w:kern w:val="0"/>
          <w:sz w:val="32"/>
          <w:szCs w:val="32"/>
          <w:lang w:bidi="ar"/>
        </w:rPr>
        <w:t>2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.拒不执行疫情防控期间学校通知、公告和相关管理规定的学生，将按照学校相关学生管理规定从重处理。任何学生隐瞒、谎报、漏报旅居史、接触史、健康状况等疫情防控重点信息，将由相关部门依据《中华人民共和国传染病防治法》等法律法规追究其法律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黑体" w:asciiTheme="minorEastAsia" w:hAnsiTheme="minorEastAsia"/>
          <w:sz w:val="32"/>
          <w:szCs w:val="32"/>
        </w:rPr>
        <w:t>二、报到前准备及途中须知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5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1.学生报到时需自行配备所需个人防护用品和生活用品，包括口罩、手套、体温计等。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5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2.学生在报到途中要注意手部卫生，减少接触公共物品和部位，不用污染的手接触口、鼻、眼睛等部位。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3.学生在报到途中要做好个人防护，尽量避免乘坐公共交通工具。必须乘坐公共交通工具时，应全程佩戴口罩，避免与他人近距离接触和交谈。</w:t>
      </w:r>
      <w:r>
        <w:rPr>
          <w:rFonts w:hint="eastAsia" w:cs="仿宋" w:asciiTheme="minorEastAsia" w:hAnsiTheme="minorEastAsia"/>
          <w:kern w:val="0"/>
          <w:sz w:val="32"/>
          <w:szCs w:val="32"/>
        </w:rPr>
        <w:t>建议有条件的就近家庭自驾送校，做好安全防护和出行准备。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jc w:val="left"/>
        <w:textAlignment w:val="auto"/>
        <w:rPr>
          <w:rFonts w:cs="黑体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4.学生在报到途中要做好健康监测，自觉发热时要主动测量体温，若出现可疑症状，尽量避免接触其他人员，及时就医，同时主动联系带班辅导员、家长。妥善保存旅行票据信息，以配合可能的相关密切接触者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黑体" w:asciiTheme="minorEastAsia" w:hAnsiTheme="minorEastAsia"/>
          <w:sz w:val="32"/>
          <w:szCs w:val="32"/>
        </w:rPr>
      </w:pPr>
      <w:r>
        <w:rPr>
          <w:rFonts w:hint="eastAsia" w:cs="黑体" w:asciiTheme="minorEastAsia" w:hAnsiTheme="minorEastAsia"/>
          <w:sz w:val="32"/>
          <w:szCs w:val="32"/>
        </w:rPr>
        <w:t>三、</w:t>
      </w:r>
      <w:r>
        <w:rPr>
          <w:rFonts w:cs="黑体" w:asciiTheme="minorEastAsia" w:hAnsiTheme="minorEastAsia"/>
          <w:sz w:val="32"/>
          <w:szCs w:val="32"/>
        </w:rPr>
        <w:t>接站及</w:t>
      </w:r>
      <w:r>
        <w:rPr>
          <w:rFonts w:hint="eastAsia" w:cs="黑体" w:asciiTheme="minorEastAsia" w:hAnsiTheme="minorEastAsia"/>
          <w:sz w:val="32"/>
          <w:szCs w:val="32"/>
        </w:rPr>
        <w:t>入校流程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1.学生须按通知的时间报到，不得随意变更日期和行程，如确有特殊原因需变更的，需向带班辅导员报备。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2.</w:t>
      </w:r>
      <w:r>
        <w:rPr>
          <w:rStyle w:val="12"/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学校在动车站安排专人接站。学生到站后，配合工作人员做好“健康码”查验、体温监测以及行李消杀。出现体温异常的学生，在留观区等待半个小时后再次检测，如体温正常则可上车回校，如连续三次检测体温异常，按照车站相关规定送定点医院观察诊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" w:asciiTheme="minorEastAsia" w:hAnsiTheme="minorEastAsia"/>
          <w:kern w:val="0"/>
          <w:sz w:val="32"/>
          <w:szCs w:val="32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3.</w:t>
      </w:r>
      <w:r>
        <w:rPr>
          <w:rStyle w:val="12"/>
          <w:rFonts w:hint="eastAsia" w:asciiTheme="minorEastAsia" w:hAnsiTheme="minorEastAsia" w:eastAsiaTheme="minorEastAsia"/>
          <w:color w:val="000000"/>
          <w:kern w:val="0"/>
          <w:sz w:val="32"/>
          <w:szCs w:val="32"/>
        </w:rPr>
        <w:t>学校在报到日开放东门、南门、西门三个校门(届时如有调整另行通知)。学校安排的接站车辆统一在学校南门下车。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</w:rPr>
        <w:t>乘坐私家车到校的学生应选择就近的校门入校</w:t>
      </w:r>
      <w:r>
        <w:rPr>
          <w:rFonts w:hint="eastAsia" w:cs="仿宋" w:asciiTheme="minorEastAsia" w:hAnsiTheme="minorEastAsia"/>
          <w:kern w:val="0"/>
          <w:sz w:val="32"/>
          <w:szCs w:val="32"/>
        </w:rPr>
        <w:t>。报到期间，个人行李轻车从简，限制外来车辆、人员进校</w:t>
      </w:r>
      <w:r>
        <w:rPr>
          <w:rFonts w:cs="仿宋" w:asciiTheme="minorEastAsia" w:hAnsiTheme="minorEastAsia"/>
          <w:kern w:val="0"/>
          <w:sz w:val="32"/>
          <w:szCs w:val="32"/>
        </w:rPr>
        <w:t>，</w:t>
      </w:r>
      <w:r>
        <w:rPr>
          <w:rFonts w:cs="仿宋" w:asciiTheme="minorEastAsia" w:hAnsiTheme="minorEastAsia"/>
          <w:b/>
          <w:bCs/>
          <w:kern w:val="0"/>
          <w:sz w:val="32"/>
          <w:szCs w:val="32"/>
        </w:rPr>
        <w:t>接送车辆仅可在校门口即停即走，不得入校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</w:rPr>
        <w:t>。</w:t>
      </w:r>
      <w:r>
        <w:rPr>
          <w:rFonts w:hint="eastAsia" w:cs="仿宋" w:asciiTheme="minorEastAsia" w:hAnsiTheme="minorEastAsia"/>
          <w:kern w:val="0"/>
          <w:sz w:val="32"/>
          <w:szCs w:val="32"/>
        </w:rPr>
        <w:t>学校只开放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</w:rPr>
        <w:t>东大门、南大门、西大门</w:t>
      </w:r>
      <w:r>
        <w:rPr>
          <w:rFonts w:hint="eastAsia" w:cs="仿宋" w:asciiTheme="minorEastAsia" w:hAnsiTheme="minorEastAsia"/>
          <w:kern w:val="0"/>
          <w:sz w:val="32"/>
          <w:szCs w:val="32"/>
        </w:rPr>
        <w:t>，按最近校门步行进校。白宫宿舍区学生、研究生公寓区学生原则上从东大门进入校园，瑞京公寓区学生原则上从南大门进入校园，达理公寓区学生原则上从西大门进入校园，其他校门封闭。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4.进校时，须核对学生身份信息、进行体温检测和必要消毒，并查验“返校通行证”，无异常者方可进入校园。体温异常学生需配合工作人员进行体温复测</w:t>
      </w:r>
      <w:r>
        <w:rPr>
          <w:rFonts w:cs="仿宋" w:asciiTheme="minorEastAsia" w:hAnsiTheme="minorEastAsia"/>
          <w:kern w:val="0"/>
          <w:sz w:val="32"/>
          <w:szCs w:val="32"/>
          <w:lang w:bidi="ar"/>
        </w:rPr>
        <w:t>。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如复测正常，可以进入校园；如体温异常，则按照校疫情防控应急工作预案相关要求处置。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5.进入校园后，学生携带行李直接到所住宿舍楼（辅导员会提前通知，请关注群通知）。进入学生宿舍楼之前，须配合工作人员进行登记检测，并再次核对身份信息。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6.学生进入宿舍后，应主动联系辅导员，及时确认报到状态，了解报到后工作安排。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黑体" w:asciiTheme="minorEastAsia" w:hAnsiTheme="minorEastAsia"/>
          <w:sz w:val="32"/>
          <w:szCs w:val="32"/>
        </w:rPr>
      </w:pPr>
      <w:r>
        <w:rPr>
          <w:rFonts w:hint="eastAsia" w:cs="黑体" w:asciiTheme="minorEastAsia" w:hAnsiTheme="minorEastAsia"/>
          <w:sz w:val="32"/>
          <w:szCs w:val="32"/>
        </w:rPr>
        <w:t>四、报到后学生管理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1.</w:t>
      </w:r>
      <w:r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  <w:t>严格把控校门。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疫情防控期间</w:t>
      </w:r>
      <w:r>
        <w:rPr>
          <w:rFonts w:cs="仿宋" w:asciiTheme="minorEastAsia" w:hAnsiTheme="minorEastAsia"/>
          <w:kern w:val="0"/>
          <w:sz w:val="32"/>
          <w:szCs w:val="32"/>
          <w:lang w:bidi="ar"/>
        </w:rPr>
        <w:t>，严格把控好校门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，学生不得私自外出，如有特殊情况须经学院批准后持临时通行证外出。外来人员不得进入校园。</w:t>
      </w:r>
      <w:r>
        <w:rPr>
          <w:rFonts w:cs="仿宋" w:asciiTheme="minorEastAsia" w:hAnsiTheme="minorEastAsia"/>
          <w:kern w:val="0"/>
          <w:sz w:val="32"/>
          <w:szCs w:val="32"/>
          <w:lang w:bidi="ar"/>
        </w:rPr>
        <w:t>外卖严禁进入校园。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jc w:val="left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2.</w:t>
      </w:r>
      <w:r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  <w:t>实施健康监测。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所有学生须配合学校严格执行晨、午、晚检制度，坚持按时自测体温，按要求每天及时在“学生防控平台”的“体温登记”模块中填报体温信息。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jc w:val="left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3.</w:t>
      </w:r>
      <w:r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  <w:t>落实日报制度。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坚持“早发现、早报告、早隔离、早治疗”原则，学生不得瞒报、漏报、谎报个人病情，一旦有发热（体温≥37.3℃）或呼吸道症状，包括咳嗽、咽痛、呼吸困难或腹泻等，必须第一时间报告辅导员。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jc w:val="left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4.</w:t>
      </w:r>
      <w:r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  <w:t>做好轨迹记录。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学生须做好每日自我活动轨迹记录，包括去往场所的时间、地点和密切接触的群体等信息。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jc w:val="left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5.</w:t>
      </w:r>
      <w:r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  <w:t>严格日常管理。</w:t>
      </w:r>
      <w:r>
        <w:rPr>
          <w:rFonts w:cs="仿宋" w:asciiTheme="minorEastAsia" w:hAnsiTheme="minorEastAsia"/>
          <w:kern w:val="0"/>
          <w:sz w:val="32"/>
          <w:szCs w:val="32"/>
          <w:lang w:bidi="ar"/>
        </w:rPr>
        <w:t>所有学生都有义务发现和报告其他学生健康状况异常的情况。学生应当学习和了解传染病的相关症状，经常开展自我监测，自行检查和报告，如自我感觉有传染病早期症状(如发热、乏力、干咳、气促等)以及疑似传染病病人时，应及时告知班委、辅导员。班委与辅导员之间、辅导员与学院之间应建立日报、专门特报的长效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lang w:bidi="ar"/>
        </w:rPr>
        <w:t>6.</w:t>
      </w:r>
      <w:r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  <w:t>暂停聚集活动。</w:t>
      </w:r>
      <w:r>
        <w:rPr>
          <w:rFonts w:cs="仿宋" w:asciiTheme="minorEastAsia" w:hAnsiTheme="minorEastAsia"/>
          <w:kern w:val="0"/>
          <w:sz w:val="32"/>
          <w:szCs w:val="32"/>
          <w:lang w:bidi="ar"/>
        </w:rPr>
        <w:t>加强各类聚集性活动管理，大型室内聚集性活动非必要不组织。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学生开展室外运动应选择人员较为稀疏的空旷开放空间，如运动场等。学生</w:t>
      </w:r>
      <w:r>
        <w:rPr>
          <w:rFonts w:cs="仿宋" w:asciiTheme="minorEastAsia" w:hAnsiTheme="minorEastAsia"/>
          <w:kern w:val="0"/>
          <w:sz w:val="32"/>
          <w:szCs w:val="32"/>
          <w:lang w:bidi="ar"/>
        </w:rPr>
        <w:t>不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接触或逗玩遇到的动物。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textAlignment w:val="auto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  <w:t>7.加强就餐管理。</w:t>
      </w:r>
      <w:r>
        <w:rPr>
          <w:rFonts w:cs="仿宋_GB2312" w:asciiTheme="minorEastAsia" w:hAnsiTheme="minorEastAsia"/>
          <w:kern w:val="0"/>
          <w:sz w:val="32"/>
          <w:szCs w:val="32"/>
        </w:rPr>
        <w:t>原则上学生依据所住公寓区就近用餐。应同排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隔位交错就坐</w:t>
      </w:r>
      <w:r>
        <w:rPr>
          <w:rFonts w:cs="仿宋_GB2312" w:asciiTheme="minorEastAsia" w:hAnsiTheme="minorEastAsia"/>
          <w:kern w:val="0"/>
          <w:sz w:val="32"/>
          <w:szCs w:val="32"/>
        </w:rPr>
        <w:t>一人一桌用餐，即“一桌一人一方向”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。</w:t>
      </w:r>
      <w:r>
        <w:rPr>
          <w:rFonts w:cs="仿宋_GB2312" w:asciiTheme="minorEastAsia" w:hAnsiTheme="minorEastAsia"/>
          <w:kern w:val="0"/>
          <w:sz w:val="32"/>
          <w:szCs w:val="32"/>
        </w:rPr>
        <w:t>就餐中不交谈、不玩手机，尽量快速用餐。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textAlignment w:val="auto"/>
        <w:rPr>
          <w:rFonts w:cs="仿宋_GB2312" w:asciiTheme="minorEastAsia" w:hAnsiTheme="minorEastAsia"/>
          <w:kern w:val="0"/>
          <w:sz w:val="32"/>
          <w:szCs w:val="32"/>
        </w:rPr>
      </w:pPr>
      <w:r>
        <w:rPr>
          <w:rFonts w:cs="仿宋_GB2312" w:asciiTheme="minorEastAsia" w:hAnsiTheme="minorEastAsia"/>
          <w:kern w:val="0"/>
          <w:sz w:val="32"/>
          <w:szCs w:val="32"/>
        </w:rPr>
        <w:t>8.</w:t>
      </w:r>
      <w:r>
        <w:rPr>
          <w:rFonts w:hint="eastAsia" w:cs="仿宋_GB2312" w:asciiTheme="minorEastAsia" w:hAnsiTheme="minorEastAsia"/>
          <w:b/>
          <w:bCs/>
          <w:kern w:val="0"/>
          <w:sz w:val="32"/>
          <w:szCs w:val="32"/>
        </w:rPr>
        <w:t>实行校内区域流动限制和公寓封闭式管理</w:t>
      </w:r>
      <w:r>
        <w:rPr>
          <w:rFonts w:cs="仿宋_GB2312" w:asciiTheme="minorEastAsia" w:hAnsiTheme="minorEastAsia"/>
          <w:kern w:val="0"/>
          <w:sz w:val="32"/>
          <w:szCs w:val="32"/>
        </w:rPr>
        <w:t>。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学生入校后，学生公寓楼实行封闭管理，部门、学院、班级、宿舍独立管理，禁止人员随意流动。学生凭学生证、校园卡进</w:t>
      </w:r>
      <w:r>
        <w:rPr>
          <w:rFonts w:cs="仿宋_GB2312" w:asciiTheme="minorEastAsia" w:hAnsiTheme="minorEastAsia"/>
          <w:kern w:val="0"/>
          <w:sz w:val="32"/>
          <w:szCs w:val="32"/>
        </w:rPr>
        <w:t>入</w:t>
      </w:r>
      <w:r>
        <w:rPr>
          <w:rFonts w:hint="eastAsia" w:cs="仿宋_GB2312" w:asciiTheme="minorEastAsia" w:hAnsiTheme="minorEastAsia"/>
          <w:kern w:val="0"/>
          <w:sz w:val="32"/>
          <w:szCs w:val="32"/>
        </w:rPr>
        <w:t>公寓并检测体温</w:t>
      </w:r>
      <w:r>
        <w:rPr>
          <w:rFonts w:cs="仿宋_GB2312" w:asciiTheme="minorEastAsia" w:hAnsiTheme="minorEastAsia"/>
          <w:kern w:val="0"/>
          <w:sz w:val="32"/>
          <w:szCs w:val="32"/>
        </w:rPr>
        <w:t>，课余时间不相互串门、保持宿舍卫生整洁，定期通风。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93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cs="仿宋" w:asciiTheme="minorEastAsia" w:hAnsiTheme="minorEastAsia"/>
          <w:b/>
          <w:bCs/>
          <w:kern w:val="0"/>
          <w:sz w:val="32"/>
          <w:szCs w:val="32"/>
          <w:lang w:bidi="ar"/>
        </w:rPr>
        <w:t>9.严守防控纪律。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学生须认真学习疫情防控知识，严格遵守疫情防控期间有关宿舍管理、学生食堂、学习场所和校园公共区域等场所的管理规定和行为规范，主动配合学校体温检测，按照《公众科学戴口罩指引》要求佩戴口罩，不信谣、不传谣、不发布不实信息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600" w:lineRule="exact"/>
        <w:ind w:firstLine="640"/>
        <w:jc w:val="left"/>
        <w:textAlignment w:val="auto"/>
        <w:rPr>
          <w:rFonts w:cs="仿宋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亲爱的同学们，不负韶华</w:t>
      </w:r>
      <w:r>
        <w:rPr>
          <w:rFonts w:cs="仿宋" w:asciiTheme="minorEastAsia" w:hAnsiTheme="minorEastAsia"/>
          <w:kern w:val="0"/>
          <w:sz w:val="32"/>
          <w:szCs w:val="32"/>
          <w:lang w:bidi="ar"/>
        </w:rPr>
        <w:t>，未来可期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，让我们</w:t>
      </w:r>
      <w:r>
        <w:rPr>
          <w:rFonts w:cs="仿宋" w:asciiTheme="minorEastAsia" w:hAnsiTheme="minorEastAsia"/>
          <w:kern w:val="0"/>
          <w:sz w:val="32"/>
          <w:szCs w:val="32"/>
          <w:lang w:bidi="ar"/>
        </w:rPr>
        <w:t>相约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在美丽的校园！初心永擎，使命在肩，让我们共创安康和谐的学习生活环境！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/>
        <w:jc w:val="left"/>
        <w:textAlignment w:val="auto"/>
        <w:rPr>
          <w:rFonts w:hint="eastAsia" w:cs="仿宋" w:asciiTheme="minorEastAsia" w:hAnsiTheme="minorEastAsia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/>
        <w:jc w:val="left"/>
        <w:textAlignment w:val="auto"/>
        <w:rPr>
          <w:rFonts w:hint="eastAsia" w:cs="仿宋" w:asciiTheme="minorEastAsia" w:hAnsiTheme="minorEastAsia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/>
        <w:jc w:val="left"/>
        <w:textAlignment w:val="auto"/>
        <w:rPr>
          <w:rFonts w:hint="eastAsia" w:cs="仿宋" w:asciiTheme="minorEastAsia" w:hAnsiTheme="minorEastAsia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/>
        <w:jc w:val="left"/>
        <w:textAlignment w:val="auto"/>
        <w:rPr>
          <w:rFonts w:hint="eastAsia" w:cs="仿宋" w:asciiTheme="minorEastAsia" w:hAnsiTheme="minorEastAsia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/>
        <w:jc w:val="left"/>
        <w:textAlignment w:val="auto"/>
        <w:rPr>
          <w:rFonts w:hint="eastAsia" w:cs="仿宋" w:asciiTheme="minorEastAsia" w:hAnsiTheme="minorEastAsia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/>
        <w:jc w:val="left"/>
        <w:textAlignment w:val="auto"/>
        <w:rPr>
          <w:rFonts w:hint="eastAsia" w:cs="仿宋" w:asciiTheme="minorEastAsia" w:hAnsiTheme="minorEastAsia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/>
        <w:jc w:val="left"/>
        <w:textAlignment w:val="auto"/>
        <w:rPr>
          <w:rFonts w:hint="eastAsia" w:cs="仿宋" w:asciiTheme="minorEastAsia" w:hAnsiTheme="minorEastAsia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/>
        <w:jc w:val="left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闽南师范大学疫情防控学生工作组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/>
        <w:jc w:val="left"/>
        <w:textAlignment w:val="auto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2020年</w:t>
      </w:r>
      <w:r>
        <w:rPr>
          <w:rFonts w:cs="仿宋" w:asciiTheme="minorEastAsia" w:hAnsiTheme="minorEastAsia"/>
          <w:kern w:val="0"/>
          <w:sz w:val="32"/>
          <w:szCs w:val="32"/>
          <w:lang w:bidi="ar"/>
        </w:rPr>
        <w:t>8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>月2</w:t>
      </w:r>
      <w:r>
        <w:rPr>
          <w:rFonts w:hint="eastAsia" w:cs="仿宋" w:asciiTheme="minorEastAsia" w:hAnsiTheme="minorEastAsia"/>
          <w:kern w:val="0"/>
          <w:sz w:val="32"/>
          <w:szCs w:val="32"/>
          <w:lang w:val="en-US" w:eastAsia="zh-CN" w:bidi="ar"/>
        </w:rPr>
        <w:t>2</w:t>
      </w:r>
      <w:r>
        <w:rPr>
          <w:rFonts w:hint="eastAsia" w:cs="仿宋" w:asciiTheme="minorEastAsia" w:hAnsiTheme="minorEastAsia"/>
          <w:kern w:val="0"/>
          <w:sz w:val="32"/>
          <w:szCs w:val="32"/>
          <w:lang w:bidi="ar"/>
        </w:rPr>
        <w:t xml:space="preserve">日 </w:t>
      </w:r>
    </w:p>
    <w:p>
      <w:pPr>
        <w:widowControl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hint="eastAsia" w:cs="黑体" w:asciiTheme="minorEastAsia" w:hAnsiTheme="minorEastAsia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hint="eastAsia" w:cs="黑体" w:asciiTheme="minorEastAsia" w:hAnsiTheme="minorEastAsia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hint="eastAsia" w:cs="黑体" w:asciiTheme="minorEastAsia" w:hAnsiTheme="minorEastAsia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hint="eastAsia" w:cs="黑体" w:asciiTheme="minorEastAsia" w:hAnsiTheme="minorEastAsia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hint="eastAsia" w:cs="黑体" w:asciiTheme="minorEastAsia" w:hAnsiTheme="minorEastAsia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cs="黑体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黑体" w:asciiTheme="minorEastAsia" w:hAnsiTheme="minorEastAsia"/>
          <w:kern w:val="0"/>
          <w:sz w:val="32"/>
          <w:szCs w:val="32"/>
          <w:lang w:bidi="ar"/>
        </w:rPr>
        <w:t>附件1－1</w:t>
      </w:r>
    </w:p>
    <w:p>
      <w:pPr>
        <w:widowControl/>
        <w:jc w:val="center"/>
        <w:rPr>
          <w:rFonts w:cs="小标宋" w:asciiTheme="minorEastAsia" w:hAnsiTheme="minorEastAsia"/>
          <w:sz w:val="44"/>
          <w:szCs w:val="44"/>
        </w:rPr>
      </w:pPr>
      <w:r>
        <w:rPr>
          <w:rFonts w:hint="eastAsia" w:cs="小标宋" w:asciiTheme="minorEastAsia" w:hAnsiTheme="minorEastAsia"/>
          <w:sz w:val="44"/>
          <w:szCs w:val="44"/>
        </w:rPr>
        <w:t>闽南师范大学学生报到健康条件</w:t>
      </w:r>
    </w:p>
    <w:p>
      <w:pPr>
        <w:rPr>
          <w:rFonts w:asciiTheme="minorEastAsia" w:hAnsiTheme="minorEastAsia"/>
        </w:rPr>
      </w:pPr>
    </w:p>
    <w:p>
      <w:pPr>
        <w:spacing w:line="60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根据当前学生所处地域情况和身体健康状况，分为暂不报到、暂缓报到、报到隔离、可以报到四大类。</w:t>
      </w:r>
    </w:p>
    <w:p>
      <w:pPr>
        <w:spacing w:line="600" w:lineRule="exact"/>
        <w:ind w:firstLine="640" w:firstLineChars="200"/>
        <w:rPr>
          <w:rFonts w:cs="黑体" w:asciiTheme="minorEastAsia" w:hAnsiTheme="minorEastAsia"/>
          <w:sz w:val="32"/>
          <w:szCs w:val="32"/>
        </w:rPr>
      </w:pPr>
      <w:r>
        <w:rPr>
          <w:rFonts w:hint="eastAsia" w:cs="黑体" w:asciiTheme="minorEastAsia" w:hAnsiTheme="minorEastAsia"/>
          <w:sz w:val="32"/>
          <w:szCs w:val="32"/>
        </w:rPr>
        <w:t>第一类：暂不报到</w:t>
      </w:r>
    </w:p>
    <w:p>
      <w:pPr>
        <w:spacing w:line="60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出现以下情况之一者，暂不报到：诊断为新冠肺炎病例、疑似病例或无症状感染者的；报到前14天内有境外旅居史的；目前仍在国（境）外的</w:t>
      </w:r>
      <w:r>
        <w:rPr>
          <w:rFonts w:cs="仿宋" w:asciiTheme="minorEastAsia" w:hAnsiTheme="minorEastAsia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cs="黑体" w:asciiTheme="minorEastAsia" w:hAnsiTheme="minorEastAsia"/>
          <w:sz w:val="32"/>
          <w:szCs w:val="32"/>
        </w:rPr>
      </w:pPr>
      <w:r>
        <w:rPr>
          <w:rFonts w:hint="eastAsia" w:cs="黑体" w:asciiTheme="minorEastAsia" w:hAnsiTheme="minorEastAsia"/>
          <w:sz w:val="32"/>
          <w:szCs w:val="32"/>
        </w:rPr>
        <w:t>第二类：暂缓报到</w:t>
      </w:r>
    </w:p>
    <w:p>
      <w:pPr>
        <w:spacing w:line="60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出现以下情况之一者，暂缓报到：报到前14天内出现发热或呼吸道症状的；报到前14天内与确诊/疑似病例、无症状感染者、有发热或呼吸道感染症状者有密切接触的；报到前14天内接触过境外归国人员的</w:t>
      </w:r>
      <w:r>
        <w:rPr>
          <w:rFonts w:cs="仿宋" w:asciiTheme="minorEastAsia" w:hAnsiTheme="minorEastAsia"/>
          <w:sz w:val="32"/>
          <w:szCs w:val="32"/>
        </w:rPr>
        <w:t>；目前尚在中、高风险区的学生（居住地或旅居史）。</w:t>
      </w:r>
    </w:p>
    <w:p>
      <w:pPr>
        <w:spacing w:line="600" w:lineRule="exact"/>
        <w:ind w:firstLine="640" w:firstLineChars="200"/>
        <w:rPr>
          <w:rFonts w:cs="黑体" w:asciiTheme="minorEastAsia" w:hAnsiTheme="minorEastAsia"/>
          <w:sz w:val="32"/>
          <w:szCs w:val="32"/>
        </w:rPr>
      </w:pPr>
      <w:r>
        <w:rPr>
          <w:rFonts w:hint="eastAsia" w:cs="黑体" w:asciiTheme="minorEastAsia" w:hAnsiTheme="minorEastAsia"/>
          <w:sz w:val="32"/>
          <w:szCs w:val="32"/>
        </w:rPr>
        <w:t>第三类：报到隔离</w:t>
      </w:r>
    </w:p>
    <w:p>
      <w:pPr>
        <w:spacing w:line="60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出现以下情况之一者，报到隔离：报到路途中乘坐过疫情防控寻人车（班）次，且目前无发热或呼吸道症状的；报到路途中有发热或呼吸道症状，包括咳嗽、咽痛、呼吸困难或腹泻等，特别是体温≥37.3℃（经医用体温计进行专业检测），未能排除诊断但目前无需住院治疗的；其他特殊情况需要隔离医学观察的。报到隔离类型仅限前期通过审核可以正常来校，但在报到旅程或入校检测时发现异常状况的学生。</w:t>
      </w:r>
    </w:p>
    <w:p>
      <w:pPr>
        <w:spacing w:line="600" w:lineRule="exact"/>
        <w:ind w:firstLine="640" w:firstLineChars="200"/>
        <w:rPr>
          <w:rFonts w:cs="黑体" w:asciiTheme="minorEastAsia" w:hAnsiTheme="minorEastAsia"/>
          <w:sz w:val="32"/>
          <w:szCs w:val="32"/>
        </w:rPr>
      </w:pPr>
      <w:r>
        <w:rPr>
          <w:rFonts w:hint="eastAsia" w:cs="黑体" w:asciiTheme="minorEastAsia" w:hAnsiTheme="minorEastAsia"/>
          <w:sz w:val="32"/>
          <w:szCs w:val="32"/>
        </w:rPr>
        <w:t>第四类：可以报到</w:t>
      </w:r>
    </w:p>
    <w:p>
      <w:pPr>
        <w:spacing w:line="60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除上述三类情况外，其余学生均可申请报到。</w:t>
      </w:r>
    </w:p>
    <w:p>
      <w:pPr>
        <w:widowControl/>
        <w:jc w:val="left"/>
        <w:rPr>
          <w:rFonts w:cs="黑体" w:asciiTheme="minorEastAsia" w:hAnsiTheme="minorEastAsia"/>
          <w:kern w:val="0"/>
          <w:sz w:val="32"/>
          <w:szCs w:val="32"/>
          <w:lang w:bidi="ar"/>
        </w:rPr>
      </w:pPr>
    </w:p>
    <w:p>
      <w:pPr>
        <w:widowControl/>
        <w:jc w:val="left"/>
        <w:rPr>
          <w:rFonts w:cs="黑体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黑体" w:asciiTheme="minorEastAsia" w:hAnsiTheme="minorEastAsia"/>
          <w:kern w:val="0"/>
          <w:sz w:val="32"/>
          <w:szCs w:val="32"/>
          <w:lang w:bidi="ar"/>
        </w:rPr>
        <w:t>附件1-2</w:t>
      </w:r>
    </w:p>
    <w:p>
      <w:pPr>
        <w:widowControl/>
        <w:spacing w:line="560" w:lineRule="exact"/>
        <w:ind w:firstLine="440" w:firstLineChars="100"/>
        <w:jc w:val="center"/>
        <w:rPr>
          <w:rFonts w:cs="小标宋" w:asciiTheme="minorEastAsia" w:hAnsiTheme="minorEastAsia"/>
          <w:sz w:val="44"/>
          <w:szCs w:val="44"/>
        </w:rPr>
      </w:pPr>
      <w:r>
        <w:rPr>
          <w:rFonts w:hint="eastAsia" w:cs="小标宋" w:asciiTheme="minorEastAsia" w:hAnsiTheme="minorEastAsia"/>
          <w:sz w:val="44"/>
          <w:szCs w:val="44"/>
        </w:rPr>
        <w:t>闽南师范大学疫情防控期间学生安全自律</w:t>
      </w:r>
    </w:p>
    <w:p>
      <w:pPr>
        <w:widowControl/>
        <w:spacing w:line="560" w:lineRule="exact"/>
        <w:ind w:firstLine="440" w:firstLineChars="100"/>
        <w:jc w:val="center"/>
        <w:rPr>
          <w:rFonts w:cs="小标宋" w:asciiTheme="minorEastAsia" w:hAnsiTheme="minorEastAsia"/>
          <w:sz w:val="44"/>
          <w:szCs w:val="44"/>
        </w:rPr>
      </w:pPr>
      <w:r>
        <w:rPr>
          <w:rFonts w:hint="eastAsia" w:cs="小标宋" w:asciiTheme="minorEastAsia" w:hAnsiTheme="minorEastAsia"/>
          <w:sz w:val="44"/>
          <w:szCs w:val="44"/>
        </w:rPr>
        <w:t>承诺书</w:t>
      </w:r>
    </w:p>
    <w:p>
      <w:pPr>
        <w:widowControl/>
        <w:spacing w:line="44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为保护自身和他人身体健康，为打赢疫情防控的“阻击战”贡献力量，尽到应尽的责任，本人承诺坚决做到以下几点：</w:t>
      </w:r>
    </w:p>
    <w:p>
      <w:pPr>
        <w:widowControl/>
        <w:spacing w:line="440" w:lineRule="exact"/>
        <w:ind w:firstLine="643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楷体" w:asciiTheme="minorEastAsia" w:hAnsiTheme="minorEastAsia"/>
          <w:b/>
          <w:bCs/>
          <w:kern w:val="0"/>
          <w:sz w:val="32"/>
          <w:szCs w:val="32"/>
          <w:lang w:bidi="ar"/>
        </w:rPr>
        <w:t>1.我会严于律己</w:t>
      </w:r>
      <w:r>
        <w:rPr>
          <w:rFonts w:hint="eastAsia" w:cs="仿宋_GB2312" w:asciiTheme="minorEastAsia" w:hAnsiTheme="minorEastAsia"/>
          <w:b/>
          <w:bCs/>
          <w:kern w:val="0"/>
          <w:sz w:val="32"/>
          <w:szCs w:val="32"/>
          <w:lang w:bidi="ar"/>
        </w:rPr>
        <w:t>。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我会自觉遵守国家、省市以及学校出台的疫情防控各项规定，并无条件严格遵照执行。</w:t>
      </w:r>
    </w:p>
    <w:p>
      <w:pPr>
        <w:widowControl/>
        <w:spacing w:line="440" w:lineRule="exact"/>
        <w:ind w:firstLine="643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楷体" w:asciiTheme="minorEastAsia" w:hAnsiTheme="minorEastAsia"/>
          <w:b/>
          <w:bCs/>
          <w:kern w:val="0"/>
          <w:sz w:val="32"/>
          <w:szCs w:val="32"/>
          <w:lang w:bidi="ar"/>
        </w:rPr>
        <w:t>2.我会自觉遵守。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我会自觉遵守学校进校测量体温、有发热症状者不得进入等防疫防控的相关规定。</w:t>
      </w:r>
    </w:p>
    <w:p>
      <w:pPr>
        <w:widowControl/>
        <w:spacing w:line="440" w:lineRule="exact"/>
        <w:ind w:firstLine="643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楷体" w:asciiTheme="minorEastAsia" w:hAnsiTheme="minorEastAsia"/>
          <w:b/>
          <w:bCs/>
          <w:kern w:val="0"/>
          <w:sz w:val="32"/>
          <w:szCs w:val="32"/>
          <w:lang w:bidi="ar"/>
        </w:rPr>
        <w:t>3.我会及时汇报。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一旦出现发热、咳嗽等症状，我会自觉及时向辅导员报告，并配合到定点医院发热门诊就诊，如有疫情重点地区旅居史和确诊或疑似病例密切接触史，第一时间向辅导员、学校报告，绝不谎报瞒报。</w:t>
      </w:r>
    </w:p>
    <w:p>
      <w:pPr>
        <w:widowControl/>
        <w:spacing w:line="440" w:lineRule="exact"/>
        <w:ind w:firstLine="643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楷体" w:asciiTheme="minorEastAsia" w:hAnsiTheme="minorEastAsia"/>
          <w:b/>
          <w:bCs/>
          <w:kern w:val="0"/>
          <w:sz w:val="32"/>
          <w:szCs w:val="32"/>
          <w:lang w:bidi="ar"/>
        </w:rPr>
        <w:t>4.我会积极配合。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自觉做到</w:t>
      </w:r>
      <w:r>
        <w:rPr>
          <w:rFonts w:cs="仿宋_GB2312" w:asciiTheme="minorEastAsia" w:hAnsiTheme="minorEastAsia"/>
          <w:kern w:val="0"/>
          <w:sz w:val="32"/>
          <w:szCs w:val="32"/>
          <w:lang w:bidi="ar"/>
        </w:rPr>
        <w:t>戴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口罩、勤洗手、不聚集、不串门、不随意流动。绝不传播违背党和国家方针政策的言论，做到不造谣、不信谣、不传谣。</w:t>
      </w:r>
    </w:p>
    <w:p>
      <w:pPr>
        <w:widowControl/>
        <w:spacing w:line="440" w:lineRule="exact"/>
        <w:ind w:firstLine="643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楷体" w:asciiTheme="minorEastAsia" w:hAnsiTheme="minorEastAsia"/>
          <w:b/>
          <w:bCs/>
          <w:kern w:val="0"/>
          <w:sz w:val="32"/>
          <w:szCs w:val="32"/>
          <w:lang w:bidi="ar"/>
        </w:rPr>
        <w:t>5.我会做好表率。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坚决服从学校防疫工作安排，防疫从自身做起，积极参加体温监测，一旦发热立即报告并接受隔离观察，对自己上报信息的真实性负责，做好同学的表率。</w:t>
      </w:r>
    </w:p>
    <w:p>
      <w:pPr>
        <w:widowControl/>
        <w:spacing w:line="440" w:lineRule="exact"/>
        <w:ind w:firstLine="643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楷体" w:asciiTheme="minorEastAsia" w:hAnsiTheme="minorEastAsia"/>
          <w:b/>
          <w:bCs/>
          <w:kern w:val="0"/>
          <w:sz w:val="32"/>
          <w:szCs w:val="32"/>
          <w:lang w:bidi="ar"/>
        </w:rPr>
        <w:t>6.我会关注健康。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我会自觉配合学校做好每天的晨、午、晚体温检测，关注自己每天的身体状况和体温变化。</w:t>
      </w:r>
    </w:p>
    <w:p>
      <w:pPr>
        <w:widowControl/>
        <w:spacing w:line="44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 xml:space="preserve">本人如隐瞒、谎报、漏报旅居史、接触史、健康状况等疫情防控重点信息，愿意按照闽南师范大学疫情防控有关规定从重处理。触犯法律的由相关部门依据《中华人民共和国传染病防治法》等法律法规追究其法律责任。 </w:t>
      </w:r>
    </w:p>
    <w:p>
      <w:pPr>
        <w:widowControl/>
        <w:spacing w:line="440" w:lineRule="exact"/>
        <w:ind w:firstLine="640" w:firstLineChars="200"/>
        <w:jc w:val="left"/>
        <w:rPr>
          <w:rFonts w:cs="仿宋、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 xml:space="preserve">我已经认真阅读《闽南师范大学疫情防控学生安全自律承诺书》的内容，并承诺严格执行学校有关疫情防控的规定与要求。 </w:t>
      </w:r>
      <w:r>
        <w:rPr>
          <w:rFonts w:hint="eastAsia" w:cs="仿宋、" w:asciiTheme="minorEastAsia" w:hAnsiTheme="minorEastAsia"/>
          <w:kern w:val="0"/>
          <w:sz w:val="32"/>
          <w:szCs w:val="32"/>
          <w:lang w:bidi="ar"/>
        </w:rPr>
        <w:t xml:space="preserve">             </w:t>
      </w:r>
    </w:p>
    <w:p>
      <w:pPr>
        <w:widowControl/>
        <w:spacing w:line="44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、" w:asciiTheme="minorEastAsia" w:hAnsiTheme="minorEastAsia"/>
          <w:kern w:val="0"/>
          <w:sz w:val="32"/>
          <w:szCs w:val="32"/>
          <w:lang w:bidi="ar"/>
        </w:rPr>
        <w:t xml:space="preserve">          </w:t>
      </w:r>
      <w:r>
        <w:rPr>
          <w:rFonts w:cs="仿宋、" w:asciiTheme="minorEastAsia" w:hAnsiTheme="minorEastAsia"/>
          <w:kern w:val="0"/>
          <w:sz w:val="32"/>
          <w:szCs w:val="32"/>
          <w:lang w:bidi="ar"/>
        </w:rPr>
        <w:t xml:space="preserve">                   </w:t>
      </w:r>
      <w:r>
        <w:rPr>
          <w:rFonts w:hint="eastAsia" w:cs="仿宋、" w:asciiTheme="minorEastAsia" w:hAnsiTheme="minorEastAsia"/>
          <w:kern w:val="0"/>
          <w:sz w:val="32"/>
          <w:szCs w:val="32"/>
          <w:lang w:bidi="ar"/>
        </w:rPr>
        <w:t xml:space="preserve"> 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承</w:t>
      </w:r>
      <w:r>
        <w:rPr>
          <w:rFonts w:hint="eastAsia" w:cs="宋体" w:asciiTheme="minorEastAsia" w:hAnsiTheme="minorEastAsia"/>
          <w:kern w:val="0"/>
          <w:sz w:val="32"/>
          <w:szCs w:val="32"/>
          <w:lang w:bidi="ar"/>
        </w:rPr>
        <w:t>诺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 xml:space="preserve">人： </w:t>
      </w:r>
    </w:p>
    <w:p>
      <w:pPr>
        <w:widowControl/>
        <w:spacing w:line="44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 xml:space="preserve">         </w:t>
      </w:r>
      <w:r>
        <w:rPr>
          <w:rFonts w:cs="仿宋_GB2312" w:asciiTheme="minorEastAsia" w:hAnsiTheme="minorEastAsia"/>
          <w:kern w:val="0"/>
          <w:sz w:val="32"/>
          <w:szCs w:val="32"/>
          <w:lang w:bidi="ar"/>
        </w:rPr>
        <w:t xml:space="preserve">                     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 xml:space="preserve">学  院： </w:t>
      </w:r>
    </w:p>
    <w:p>
      <w:pPr>
        <w:widowControl/>
        <w:spacing w:line="440" w:lineRule="exact"/>
        <w:ind w:firstLine="640" w:firstLineChars="2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 xml:space="preserve">         </w:t>
      </w:r>
      <w:r>
        <w:rPr>
          <w:rFonts w:cs="仿宋_GB2312" w:asciiTheme="minorEastAsia" w:hAnsiTheme="minorEastAsia"/>
          <w:kern w:val="0"/>
          <w:sz w:val="32"/>
          <w:szCs w:val="32"/>
          <w:lang w:bidi="ar"/>
        </w:rPr>
        <w:t xml:space="preserve">                     </w:t>
      </w: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 xml:space="preserve">学  号： </w:t>
      </w:r>
    </w:p>
    <w:p>
      <w:pPr>
        <w:widowControl/>
        <w:spacing w:line="440" w:lineRule="exact"/>
        <w:ind w:firstLine="5440" w:firstLineChars="1700"/>
        <w:jc w:val="left"/>
        <w:rPr>
          <w:rFonts w:cs="仿宋_GB2312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仿宋_GB2312" w:asciiTheme="minorEastAsia" w:hAnsiTheme="minorEastAsia"/>
          <w:kern w:val="0"/>
          <w:sz w:val="32"/>
          <w:szCs w:val="32"/>
          <w:lang w:bidi="ar"/>
        </w:rPr>
        <w:t>时  间：2020 年  月    日</w:t>
      </w:r>
    </w:p>
    <w:p>
      <w:pPr>
        <w:widowControl/>
        <w:jc w:val="left"/>
        <w:rPr>
          <w:rFonts w:cs="黑体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黑体" w:asciiTheme="minorEastAsia" w:hAnsiTheme="minorEastAsia"/>
          <w:kern w:val="0"/>
          <w:sz w:val="32"/>
          <w:szCs w:val="32"/>
          <w:lang w:bidi="ar"/>
        </w:rPr>
        <w:t>附件1-3</w:t>
      </w:r>
    </w:p>
    <w:p>
      <w:pPr>
        <w:spacing w:line="480" w:lineRule="exact"/>
        <w:jc w:val="center"/>
        <w:rPr>
          <w:rFonts w:cs="小标宋" w:asciiTheme="minorEastAsia" w:hAnsiTheme="minorEastAsia"/>
          <w:sz w:val="44"/>
          <w:szCs w:val="44"/>
        </w:rPr>
      </w:pPr>
      <w:r>
        <w:rPr>
          <w:rFonts w:hint="eastAsia" w:cs="小标宋" w:asciiTheme="minorEastAsia" w:hAnsiTheme="minorEastAsia"/>
          <w:sz w:val="44"/>
          <w:szCs w:val="44"/>
        </w:rPr>
        <w:t>致学生家长的一封信</w:t>
      </w:r>
    </w:p>
    <w:p>
      <w:pPr>
        <w:spacing w:line="440" w:lineRule="exact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尊敬的家长：</w:t>
      </w:r>
    </w:p>
    <w:p>
      <w:pPr>
        <w:spacing w:line="44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您好！当前，全</w:t>
      </w:r>
      <w:r>
        <w:rPr>
          <w:rFonts w:cs="仿宋" w:asciiTheme="minorEastAsia" w:hAnsiTheme="minorEastAsia"/>
          <w:sz w:val="32"/>
          <w:szCs w:val="32"/>
        </w:rPr>
        <w:t>省</w:t>
      </w:r>
      <w:r>
        <w:rPr>
          <w:rFonts w:hint="eastAsia" w:cs="仿宋" w:asciiTheme="minorEastAsia" w:hAnsiTheme="minorEastAsia"/>
          <w:sz w:val="32"/>
          <w:szCs w:val="32"/>
        </w:rPr>
        <w:t>疫情防控形势持续向好</w:t>
      </w:r>
      <w:r>
        <w:rPr>
          <w:rFonts w:cs="仿宋" w:asciiTheme="minorEastAsia" w:hAnsiTheme="minorEastAsia"/>
          <w:sz w:val="32"/>
          <w:szCs w:val="32"/>
        </w:rPr>
        <w:t>态势持续巩固</w:t>
      </w:r>
      <w:r>
        <w:rPr>
          <w:rFonts w:hint="eastAsia" w:cs="仿宋" w:asciiTheme="minorEastAsia" w:hAnsiTheme="minorEastAsia"/>
          <w:sz w:val="32"/>
          <w:szCs w:val="32"/>
        </w:rPr>
        <w:t>，在您的关心支持下，我校疫情防控工作取得了积极成效。根据学校安排，</w:t>
      </w:r>
      <w:r>
        <w:rPr>
          <w:rFonts w:hint="eastAsia" w:cs="仿宋" w:asciiTheme="minorEastAsia" w:hAnsiTheme="minorEastAsia"/>
          <w:b/>
          <w:bCs/>
          <w:sz w:val="32"/>
          <w:szCs w:val="32"/>
        </w:rPr>
        <w:t>2020级研究生9月</w:t>
      </w:r>
      <w:r>
        <w:rPr>
          <w:rFonts w:hint="eastAsia" w:cs="仿宋" w:asciiTheme="minorEastAsia" w:hAnsiTheme="minorEastAsia"/>
          <w:b/>
          <w:bCs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 w:cs="仿宋" w:asciiTheme="minorEastAsia" w:hAnsiTheme="minorEastAsia"/>
          <w:b/>
          <w:bCs/>
          <w:sz w:val="32"/>
          <w:szCs w:val="32"/>
        </w:rPr>
        <w:t>日报到</w:t>
      </w:r>
      <w:r>
        <w:rPr>
          <w:rFonts w:hint="eastAsia" w:cs="仿宋" w:asciiTheme="minorEastAsia" w:hAnsiTheme="minorEastAsia"/>
          <w:sz w:val="32"/>
          <w:szCs w:val="32"/>
        </w:rPr>
        <w:t>，为了共同帮助您的孩子平安入学报到，我们衷心希望您配合学校做好以下事项：</w:t>
      </w:r>
    </w:p>
    <w:p>
      <w:pPr>
        <w:spacing w:line="44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Heiti SC Light" w:asciiTheme="minorEastAsia" w:hAnsiTheme="minorEastAsia"/>
          <w:bCs/>
          <w:sz w:val="32"/>
          <w:szCs w:val="32"/>
        </w:rPr>
        <w:t>一、提高认识，教育孩子做好防护。</w:t>
      </w:r>
      <w:r>
        <w:rPr>
          <w:rFonts w:hint="eastAsia" w:cs="仿宋" w:asciiTheme="minorEastAsia" w:hAnsiTheme="minorEastAsia"/>
          <w:sz w:val="32"/>
          <w:szCs w:val="32"/>
        </w:rPr>
        <w:t>全国疫情进入常态化防控阶段，我们要绷紧防控这根弦，与学校保持沟通联络，配合我们共同教育孩子继续保持警惕，做好必要防护。教育孩子报到后遵守学校防控规定，维护校园良好秩序。</w:t>
      </w:r>
    </w:p>
    <w:p>
      <w:pPr>
        <w:spacing w:line="44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Heiti SC Light" w:asciiTheme="minorEastAsia" w:hAnsiTheme="minorEastAsia"/>
          <w:bCs/>
          <w:sz w:val="32"/>
          <w:szCs w:val="32"/>
        </w:rPr>
        <w:t>二、支持工作，帮助做好报到准备。</w:t>
      </w:r>
      <w:r>
        <w:rPr>
          <w:rFonts w:hint="eastAsia" w:cs="仿宋" w:asciiTheme="minorEastAsia" w:hAnsiTheme="minorEastAsia"/>
          <w:sz w:val="32"/>
          <w:szCs w:val="32"/>
        </w:rPr>
        <w:t>请您理解支持学校的防控工作安排，要求孩子如实填报报到相关信息，按我校《学生入学须知》要求做好报到前的各项准备。提醒孩子全面做好报到出行安全，做好途中健康防护。</w:t>
      </w:r>
      <w:r>
        <w:rPr>
          <w:rFonts w:cs="仿宋" w:asciiTheme="minorEastAsia" w:hAnsiTheme="minorEastAsia"/>
          <w:b/>
          <w:bCs/>
          <w:sz w:val="32"/>
          <w:szCs w:val="32"/>
        </w:rPr>
        <w:t>如果您和孩子是自驾车</w:t>
      </w:r>
      <w:r>
        <w:rPr>
          <w:rFonts w:hint="eastAsia" w:cs="仿宋" w:asciiTheme="minorEastAsia" w:hAnsiTheme="minorEastAsia"/>
          <w:b/>
          <w:bCs/>
          <w:sz w:val="32"/>
          <w:szCs w:val="32"/>
        </w:rPr>
        <w:t>报到</w:t>
      </w:r>
      <w:r>
        <w:rPr>
          <w:rFonts w:cs="仿宋" w:asciiTheme="minorEastAsia" w:hAnsiTheme="minorEastAsia"/>
          <w:b/>
          <w:bCs/>
          <w:sz w:val="32"/>
          <w:szCs w:val="32"/>
        </w:rPr>
        <w:t>，请在相关校门口即停即走，请勿聚集逗留</w:t>
      </w:r>
      <w:r>
        <w:rPr>
          <w:rFonts w:cs="仿宋" w:asciiTheme="minorEastAsia" w:hAnsiTheme="minorEastAsia"/>
          <w:sz w:val="32"/>
          <w:szCs w:val="32"/>
        </w:rPr>
        <w:t>。</w:t>
      </w:r>
    </w:p>
    <w:p>
      <w:pPr>
        <w:spacing w:line="44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Heiti SC Light" w:asciiTheme="minorEastAsia" w:hAnsiTheme="minorEastAsia"/>
          <w:bCs/>
          <w:sz w:val="32"/>
          <w:szCs w:val="32"/>
        </w:rPr>
        <w:t>三、关心子女，关注孩子身心健康。</w:t>
      </w:r>
      <w:r>
        <w:rPr>
          <w:rFonts w:hint="eastAsia" w:cs="仿宋" w:asciiTheme="minorEastAsia" w:hAnsiTheme="minorEastAsia"/>
          <w:sz w:val="32"/>
          <w:szCs w:val="32"/>
        </w:rPr>
        <w:t>由于疫情的影响，高校学生，面临着学业困难、就业困难、心理困难等各种压力，这就特别需要家长们及时关注孩子的身心状况，主动反馈情况信息，帮助化解难题，给自己的孩子多一些耐心、多一份关心。</w:t>
      </w:r>
    </w:p>
    <w:p>
      <w:pPr>
        <w:spacing w:line="44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亲爱的家长，孩子的健康成长需要您的大力支持，希望您与我们一起，共同做好</w:t>
      </w:r>
      <w:r>
        <w:rPr>
          <w:rFonts w:cs="仿宋" w:asciiTheme="minorEastAsia" w:hAnsiTheme="minorEastAsia"/>
          <w:sz w:val="32"/>
          <w:szCs w:val="32"/>
        </w:rPr>
        <w:t>秋</w:t>
      </w:r>
      <w:r>
        <w:rPr>
          <w:rFonts w:hint="eastAsia" w:cs="仿宋" w:asciiTheme="minorEastAsia" w:hAnsiTheme="minorEastAsia"/>
          <w:sz w:val="32"/>
          <w:szCs w:val="32"/>
        </w:rPr>
        <w:t>季学期孩子入学报到工作，一起打赢校园疫情防控阻击战。</w:t>
      </w:r>
    </w:p>
    <w:p>
      <w:pPr>
        <w:spacing w:line="440" w:lineRule="exact"/>
        <w:ind w:firstLine="640" w:firstLineChars="2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此致</w:t>
      </w:r>
    </w:p>
    <w:p>
      <w:pPr>
        <w:spacing w:line="440" w:lineRule="exact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敬礼</w:t>
      </w:r>
    </w:p>
    <w:p>
      <w:pPr>
        <w:spacing w:line="440" w:lineRule="exact"/>
        <w:ind w:left="6080" w:hanging="6080" w:hangingChars="1900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 xml:space="preserve">                             闽南师范大学疫情防控学生工作组                                 2020年</w:t>
      </w:r>
      <w:r>
        <w:rPr>
          <w:rFonts w:cs="仿宋" w:asciiTheme="minorEastAsia" w:hAnsiTheme="minorEastAsia"/>
          <w:sz w:val="32"/>
          <w:szCs w:val="32"/>
        </w:rPr>
        <w:t xml:space="preserve">  </w:t>
      </w:r>
      <w:r>
        <w:rPr>
          <w:rFonts w:hint="eastAsia" w:cs="仿宋" w:asciiTheme="minorEastAsia" w:hAnsiTheme="minorEastAsia"/>
          <w:sz w:val="32"/>
          <w:szCs w:val="32"/>
        </w:rPr>
        <w:t>月</w:t>
      </w:r>
      <w:r>
        <w:rPr>
          <w:rFonts w:cs="仿宋" w:asciiTheme="minorEastAsia" w:hAnsiTheme="minorEastAsia"/>
          <w:sz w:val="32"/>
          <w:szCs w:val="32"/>
        </w:rPr>
        <w:t xml:space="preserve">  </w:t>
      </w:r>
      <w:r>
        <w:rPr>
          <w:rFonts w:hint="eastAsia" w:cs="仿宋" w:asciiTheme="minorEastAsia" w:hAnsiTheme="minorEastAsia"/>
          <w:sz w:val="32"/>
          <w:szCs w:val="32"/>
        </w:rPr>
        <w:t>日</w:t>
      </w:r>
    </w:p>
    <w:p>
      <w:pPr>
        <w:spacing w:line="440" w:lineRule="exact"/>
        <w:rPr>
          <w:rFonts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-----------------------------------------------------------</w:t>
      </w:r>
    </w:p>
    <w:p>
      <w:pPr>
        <w:spacing w:line="440" w:lineRule="exact"/>
        <w:rPr>
          <w:rFonts w:cs="Heiti SC Light" w:asciiTheme="minorEastAsia" w:hAnsiTheme="minorEastAsia"/>
          <w:bCs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 xml:space="preserve">                     </w:t>
      </w:r>
      <w:r>
        <w:rPr>
          <w:rFonts w:hint="eastAsia" w:cs="Heiti SC Light" w:asciiTheme="minorEastAsia" w:hAnsiTheme="minorEastAsia"/>
          <w:sz w:val="32"/>
          <w:szCs w:val="32"/>
        </w:rPr>
        <w:t xml:space="preserve">    </w:t>
      </w:r>
      <w:r>
        <w:rPr>
          <w:rFonts w:hint="eastAsia" w:cs="Heiti SC Light" w:asciiTheme="minorEastAsia" w:hAnsiTheme="minorEastAsia"/>
          <w:bCs/>
          <w:sz w:val="32"/>
          <w:szCs w:val="32"/>
        </w:rPr>
        <w:t xml:space="preserve"> 回执</w:t>
      </w:r>
    </w:p>
    <w:p>
      <w:pPr>
        <w:spacing w:line="440" w:lineRule="exact"/>
        <w:rPr>
          <w:rFonts w:cs="仿宋" w:asciiTheme="minorEastAsia" w:hAnsiTheme="minorEastAsia"/>
          <w:b/>
          <w:bCs/>
          <w:sz w:val="32"/>
          <w:szCs w:val="32"/>
        </w:rPr>
      </w:pPr>
    </w:p>
    <w:p>
      <w:pPr>
        <w:tabs>
          <w:tab w:val="left" w:pos="328"/>
        </w:tabs>
        <w:spacing w:line="440" w:lineRule="exact"/>
        <w:rPr>
          <w:rFonts w:cs="华文楷体" w:asciiTheme="minorEastAsia" w:hAnsiTheme="minorEastAsia"/>
          <w:b/>
          <w:bCs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家长阅读后签名：                        2020年    月     日</w:t>
      </w:r>
    </w:p>
    <w:p>
      <w:pPr>
        <w:widowControl/>
        <w:spacing w:line="360" w:lineRule="auto"/>
        <w:jc w:val="left"/>
        <w:rPr>
          <w:rFonts w:cs="黑体" w:asciiTheme="minorEastAsia" w:hAnsiTheme="minorEastAsia"/>
          <w:kern w:val="0"/>
          <w:sz w:val="32"/>
          <w:szCs w:val="32"/>
          <w:lang w:bidi="ar"/>
        </w:rPr>
      </w:pPr>
    </w:p>
    <w:p>
      <w:pPr>
        <w:widowControl/>
        <w:spacing w:line="360" w:lineRule="auto"/>
        <w:jc w:val="left"/>
        <w:rPr>
          <w:rFonts w:cs="黑体" w:asciiTheme="minorEastAsia" w:hAnsiTheme="minorEastAsia"/>
          <w:kern w:val="0"/>
          <w:sz w:val="32"/>
          <w:szCs w:val="32"/>
          <w:lang w:bidi="ar"/>
        </w:rPr>
      </w:pPr>
      <w:r>
        <w:rPr>
          <w:rFonts w:hint="eastAsia" w:cs="黑体" w:asciiTheme="minorEastAsia" w:hAnsiTheme="minorEastAsia"/>
          <w:kern w:val="0"/>
          <w:sz w:val="32"/>
          <w:szCs w:val="32"/>
          <w:lang w:bidi="ar"/>
        </w:rPr>
        <w:t>附件1-4</w:t>
      </w:r>
    </w:p>
    <w:p>
      <w:pPr>
        <w:widowControl/>
        <w:spacing w:line="360" w:lineRule="auto"/>
        <w:jc w:val="center"/>
        <w:rPr>
          <w:rFonts w:cs="方正小标宋" w:asciiTheme="minorEastAsia" w:hAnsiTheme="minorEastAsia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cs="方正小标宋" w:asciiTheme="minorEastAsia" w:hAnsiTheme="minorEastAsia"/>
          <w:kern w:val="0"/>
          <w:sz w:val="44"/>
          <w:szCs w:val="44"/>
          <w:shd w:val="clear" w:color="auto" w:fill="FFFFFF"/>
          <w:lang w:bidi="ar"/>
        </w:rPr>
        <w:t>获取“返校通行证”操作指南</w:t>
      </w:r>
    </w:p>
    <w:p>
      <w:pPr>
        <w:widowControl/>
        <w:spacing w:line="360" w:lineRule="auto"/>
        <w:jc w:val="center"/>
        <w:rPr>
          <w:rFonts w:cs="仿宋" w:asciiTheme="minorEastAsia" w:hAnsiTheme="minorEastAsia"/>
          <w:b/>
          <w:bCs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pacing w:line="360" w:lineRule="auto"/>
        <w:ind w:firstLine="640"/>
        <w:jc w:val="left"/>
        <w:rPr>
          <w:rFonts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完成连续14天健康打卡的学生登录“学生防控平台”，选择“返校申请审批系统”，根据提示完成近期旅居情况和当前健康状况登记后，通过附件功能上传：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健康码、通信行程卡、安全自律承诺书、致家长一封信（四者缺一不可），</w:t>
      </w: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最后提交审核。通过审核的学生可获得“返校通行证”。</w:t>
      </w:r>
    </w:p>
    <w:p>
      <w:pPr>
        <w:widowControl/>
        <w:spacing w:line="360" w:lineRule="auto"/>
        <w:ind w:firstLine="640"/>
        <w:jc w:val="left"/>
        <w:rPr>
          <w:rFonts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附件材料获取方法：</w:t>
      </w:r>
    </w:p>
    <w:p>
      <w:pPr>
        <w:widowControl/>
        <w:spacing w:line="360" w:lineRule="auto"/>
        <w:ind w:firstLine="640"/>
        <w:jc w:val="left"/>
        <w:rPr>
          <w:rFonts w:cs="黑体" w:asciiTheme="minorEastAsia" w:hAnsiTheme="minor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cs="黑体" w:asciiTheme="minorEastAsia" w:hAnsiTheme="minorEastAsia"/>
          <w:kern w:val="0"/>
          <w:sz w:val="32"/>
          <w:szCs w:val="32"/>
          <w:shd w:val="clear" w:color="auto" w:fill="FFFFFF"/>
          <w:lang w:bidi="ar"/>
        </w:rPr>
        <w:t>1.健康码</w:t>
      </w:r>
    </w:p>
    <w:p>
      <w:pPr>
        <w:widowControl/>
        <w:spacing w:line="360" w:lineRule="auto"/>
        <w:ind w:firstLine="693"/>
        <w:jc w:val="left"/>
        <w:rPr>
          <w:rFonts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省内学生</w:t>
      </w: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通过下载“闽政通”APP，并完成L4级实名认证后，按提示操作申领“八闽健康码”。</w:t>
      </w:r>
    </w:p>
    <w:p>
      <w:pPr>
        <w:widowControl/>
        <w:spacing w:line="360" w:lineRule="auto"/>
        <w:ind w:firstLine="693"/>
        <w:jc w:val="left"/>
        <w:rPr>
          <w:rFonts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省外学生</w:t>
      </w: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搜索“闽南师范大学学生工作处”微信公众号，进入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【微服务】</w:t>
      </w: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，点击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【获取防疫健康码】</w:t>
      </w: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，进入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“国家政务服务平台”</w:t>
      </w: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找到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“防疫信息码”</w:t>
      </w: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并进行实名认证、简单上报个人健康状况，之后就可以申领自己的防疫信息码。</w:t>
      </w:r>
    </w:p>
    <w:p>
      <w:pPr>
        <w:widowControl/>
        <w:spacing w:line="360" w:lineRule="auto"/>
        <w:ind w:firstLine="640"/>
        <w:jc w:val="left"/>
        <w:rPr>
          <w:rFonts w:cs="黑体" w:asciiTheme="minorEastAsia" w:hAnsiTheme="minor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cs="黑体" w:asciiTheme="minorEastAsia" w:hAnsiTheme="minorEastAsia"/>
          <w:kern w:val="0"/>
          <w:sz w:val="32"/>
          <w:szCs w:val="32"/>
          <w:shd w:val="clear" w:color="auto" w:fill="FFFFFF"/>
          <w:lang w:bidi="ar"/>
        </w:rPr>
        <w:t>2.“通信行程卡”</w:t>
      </w:r>
    </w:p>
    <w:p>
      <w:pPr>
        <w:widowControl/>
        <w:spacing w:line="360" w:lineRule="auto"/>
        <w:ind w:firstLine="640"/>
        <w:jc w:val="left"/>
        <w:rPr>
          <w:rFonts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学生也可以在“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国家政务服务平台</w:t>
      </w: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”找到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“通</w:t>
      </w:r>
      <w:r>
        <w:rPr>
          <w:rFonts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信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行程卡”</w:t>
      </w: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，获取14天内到访地信息。</w:t>
      </w:r>
    </w:p>
    <w:p>
      <w:pPr>
        <w:widowControl/>
        <w:spacing w:line="360" w:lineRule="auto"/>
        <w:ind w:firstLine="640"/>
        <w:jc w:val="left"/>
        <w:rPr>
          <w:rFonts w:cs="黑体" w:asciiTheme="minorEastAsia" w:hAnsiTheme="minorEastAsia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cs="黑体" w:asciiTheme="minorEastAsia" w:hAnsiTheme="minorEastAsia"/>
          <w:kern w:val="0"/>
          <w:sz w:val="32"/>
          <w:szCs w:val="32"/>
          <w:shd w:val="clear" w:color="auto" w:fill="FFFFFF"/>
          <w:lang w:bidi="ar"/>
        </w:rPr>
        <w:t>3.承诺书和一封信</w:t>
      </w:r>
    </w:p>
    <w:p>
      <w:pPr>
        <w:widowControl/>
        <w:spacing w:line="360" w:lineRule="auto"/>
        <w:ind w:firstLine="640"/>
        <w:rPr>
          <w:rFonts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kern w:val="0"/>
          <w:sz w:val="32"/>
          <w:szCs w:val="32"/>
          <w:shd w:val="clear" w:color="auto" w:fill="FFFFFF"/>
          <w:lang w:bidi="ar"/>
        </w:rPr>
        <w:t>《闽南师范大学疫情防控期间学生安全自律承诺书（附件1-2）和《致家长一封信》（附件1-3）</w:t>
      </w:r>
      <w:r>
        <w:rPr>
          <w:rFonts w:hint="eastAsia" w:cs="仿宋" w:asciiTheme="minorEastAsia" w:hAnsiTheme="minorEastAsia"/>
          <w:b/>
          <w:bCs/>
          <w:kern w:val="0"/>
          <w:sz w:val="32"/>
          <w:szCs w:val="32"/>
          <w:shd w:val="clear" w:color="auto" w:fill="FFFFFF"/>
          <w:lang w:bidi="ar"/>
        </w:rPr>
        <w:t>学生可截屏后在署名位置上签名再上传。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、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 Light">
    <w:altName w:val="hakuyoxingshu7000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2555" cy="146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5pt;width:9.6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9FbTNIAAAADAQAADwAAAAAAAAABACAAAAAiAAAA&#10;ZHJzL2Rvd25yZXYueG1sUEsBAhQAFAAAAAgAh07iQOL+7foNAgAABQQAAA4AAAAAAAAAAQAgAAAA&#10;IQ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62F5F"/>
    <w:rsid w:val="00046D10"/>
    <w:rsid w:val="000553E3"/>
    <w:rsid w:val="000653D7"/>
    <w:rsid w:val="00081E48"/>
    <w:rsid w:val="000B4EA7"/>
    <w:rsid w:val="001204E9"/>
    <w:rsid w:val="001C4F2E"/>
    <w:rsid w:val="00210FA8"/>
    <w:rsid w:val="00292A1E"/>
    <w:rsid w:val="00342503"/>
    <w:rsid w:val="003A3FBC"/>
    <w:rsid w:val="003A7DE9"/>
    <w:rsid w:val="003D2946"/>
    <w:rsid w:val="004213CF"/>
    <w:rsid w:val="00462581"/>
    <w:rsid w:val="00472007"/>
    <w:rsid w:val="004F2410"/>
    <w:rsid w:val="00521902"/>
    <w:rsid w:val="005926D9"/>
    <w:rsid w:val="006C08B7"/>
    <w:rsid w:val="006D1AA4"/>
    <w:rsid w:val="006D5509"/>
    <w:rsid w:val="00783B32"/>
    <w:rsid w:val="007C4090"/>
    <w:rsid w:val="00805163"/>
    <w:rsid w:val="0083793D"/>
    <w:rsid w:val="008A1ED2"/>
    <w:rsid w:val="009106BA"/>
    <w:rsid w:val="009744A8"/>
    <w:rsid w:val="00990506"/>
    <w:rsid w:val="009B3A88"/>
    <w:rsid w:val="009B4975"/>
    <w:rsid w:val="00A87379"/>
    <w:rsid w:val="00AA3EC5"/>
    <w:rsid w:val="00AE22F6"/>
    <w:rsid w:val="00B046B1"/>
    <w:rsid w:val="00B064AD"/>
    <w:rsid w:val="00B153D1"/>
    <w:rsid w:val="00B31E5A"/>
    <w:rsid w:val="00B506EC"/>
    <w:rsid w:val="00B64F26"/>
    <w:rsid w:val="00BD3674"/>
    <w:rsid w:val="00C305AD"/>
    <w:rsid w:val="00C37BC0"/>
    <w:rsid w:val="00C52626"/>
    <w:rsid w:val="00C5344E"/>
    <w:rsid w:val="00C64C0B"/>
    <w:rsid w:val="00D7182C"/>
    <w:rsid w:val="00D740B1"/>
    <w:rsid w:val="00D8547F"/>
    <w:rsid w:val="00DA155D"/>
    <w:rsid w:val="00E00108"/>
    <w:rsid w:val="00E16BD0"/>
    <w:rsid w:val="00E66C59"/>
    <w:rsid w:val="00EB5C78"/>
    <w:rsid w:val="00EE2BE0"/>
    <w:rsid w:val="00F30477"/>
    <w:rsid w:val="00F62C5C"/>
    <w:rsid w:val="00FA049C"/>
    <w:rsid w:val="00FA1257"/>
    <w:rsid w:val="00FE3EB2"/>
    <w:rsid w:val="01407F53"/>
    <w:rsid w:val="017F1AAD"/>
    <w:rsid w:val="01B6317D"/>
    <w:rsid w:val="01E62B91"/>
    <w:rsid w:val="040C10D2"/>
    <w:rsid w:val="051A4ED3"/>
    <w:rsid w:val="05DF1400"/>
    <w:rsid w:val="06DE021C"/>
    <w:rsid w:val="070535F3"/>
    <w:rsid w:val="07A250E2"/>
    <w:rsid w:val="07EC0B78"/>
    <w:rsid w:val="08797AA9"/>
    <w:rsid w:val="09027C7D"/>
    <w:rsid w:val="09273BB2"/>
    <w:rsid w:val="09590BB2"/>
    <w:rsid w:val="096D4556"/>
    <w:rsid w:val="0971152A"/>
    <w:rsid w:val="0B0F4284"/>
    <w:rsid w:val="0B436857"/>
    <w:rsid w:val="0C7C3484"/>
    <w:rsid w:val="0CD57A22"/>
    <w:rsid w:val="0D012FFD"/>
    <w:rsid w:val="0D76343C"/>
    <w:rsid w:val="0DD446E5"/>
    <w:rsid w:val="0DF16C30"/>
    <w:rsid w:val="0F082B13"/>
    <w:rsid w:val="0F607989"/>
    <w:rsid w:val="109B08D9"/>
    <w:rsid w:val="112B18DC"/>
    <w:rsid w:val="11E40531"/>
    <w:rsid w:val="120A4ECC"/>
    <w:rsid w:val="127C332D"/>
    <w:rsid w:val="12A84BE1"/>
    <w:rsid w:val="12AB3EA9"/>
    <w:rsid w:val="12CD1D94"/>
    <w:rsid w:val="138D121B"/>
    <w:rsid w:val="14321A4B"/>
    <w:rsid w:val="144832A9"/>
    <w:rsid w:val="14DC3AE7"/>
    <w:rsid w:val="156A0EB1"/>
    <w:rsid w:val="15A53EA5"/>
    <w:rsid w:val="15CC158F"/>
    <w:rsid w:val="15F51DE7"/>
    <w:rsid w:val="16C16D0E"/>
    <w:rsid w:val="16D731D1"/>
    <w:rsid w:val="17410E25"/>
    <w:rsid w:val="179C69FA"/>
    <w:rsid w:val="17A42426"/>
    <w:rsid w:val="1889436C"/>
    <w:rsid w:val="18E95554"/>
    <w:rsid w:val="1A296FD0"/>
    <w:rsid w:val="1A4E6C98"/>
    <w:rsid w:val="1ABB7247"/>
    <w:rsid w:val="1C1F4AED"/>
    <w:rsid w:val="1C493967"/>
    <w:rsid w:val="1C9106D0"/>
    <w:rsid w:val="1CA9516C"/>
    <w:rsid w:val="1DE50BEC"/>
    <w:rsid w:val="20454D18"/>
    <w:rsid w:val="214D530E"/>
    <w:rsid w:val="21D85E37"/>
    <w:rsid w:val="22C240C3"/>
    <w:rsid w:val="2437189B"/>
    <w:rsid w:val="24B7016D"/>
    <w:rsid w:val="25461F9B"/>
    <w:rsid w:val="25DE67E5"/>
    <w:rsid w:val="26AE7F12"/>
    <w:rsid w:val="27A947F0"/>
    <w:rsid w:val="27DC744D"/>
    <w:rsid w:val="28555BF3"/>
    <w:rsid w:val="28664A38"/>
    <w:rsid w:val="28667B96"/>
    <w:rsid w:val="287E57F3"/>
    <w:rsid w:val="28CD2D17"/>
    <w:rsid w:val="28FA2AA6"/>
    <w:rsid w:val="291C4F1C"/>
    <w:rsid w:val="2945210B"/>
    <w:rsid w:val="29636D80"/>
    <w:rsid w:val="2A102820"/>
    <w:rsid w:val="2A886C54"/>
    <w:rsid w:val="2BDD5805"/>
    <w:rsid w:val="2CB52C6A"/>
    <w:rsid w:val="2CB70C00"/>
    <w:rsid w:val="2D85182E"/>
    <w:rsid w:val="2DF67CD8"/>
    <w:rsid w:val="2F177F80"/>
    <w:rsid w:val="302D0B4E"/>
    <w:rsid w:val="302F5DD8"/>
    <w:rsid w:val="309A2F9F"/>
    <w:rsid w:val="31353984"/>
    <w:rsid w:val="31843D68"/>
    <w:rsid w:val="32082916"/>
    <w:rsid w:val="32317140"/>
    <w:rsid w:val="329A4B02"/>
    <w:rsid w:val="32BE3128"/>
    <w:rsid w:val="32D8740E"/>
    <w:rsid w:val="32DD4BDD"/>
    <w:rsid w:val="3340343B"/>
    <w:rsid w:val="33D279E4"/>
    <w:rsid w:val="34A828BC"/>
    <w:rsid w:val="34C12CE9"/>
    <w:rsid w:val="34E96E78"/>
    <w:rsid w:val="34EE4718"/>
    <w:rsid w:val="359C24A6"/>
    <w:rsid w:val="36083334"/>
    <w:rsid w:val="363853C4"/>
    <w:rsid w:val="36574F31"/>
    <w:rsid w:val="36651E16"/>
    <w:rsid w:val="367C721A"/>
    <w:rsid w:val="374B75D6"/>
    <w:rsid w:val="39A55BBA"/>
    <w:rsid w:val="39AC98E6"/>
    <w:rsid w:val="3A5D5397"/>
    <w:rsid w:val="3A847D38"/>
    <w:rsid w:val="3A93071E"/>
    <w:rsid w:val="3AE76685"/>
    <w:rsid w:val="3B4438D5"/>
    <w:rsid w:val="3C02599D"/>
    <w:rsid w:val="3C3131E3"/>
    <w:rsid w:val="3C795DC7"/>
    <w:rsid w:val="3C9C6FAF"/>
    <w:rsid w:val="3D371BEE"/>
    <w:rsid w:val="3E2A1293"/>
    <w:rsid w:val="3E2C5CA5"/>
    <w:rsid w:val="3EE90F12"/>
    <w:rsid w:val="3F3937CD"/>
    <w:rsid w:val="3F4632AC"/>
    <w:rsid w:val="3F8C38B3"/>
    <w:rsid w:val="400661B8"/>
    <w:rsid w:val="4090684D"/>
    <w:rsid w:val="40B3275E"/>
    <w:rsid w:val="41FA7B0D"/>
    <w:rsid w:val="420A2945"/>
    <w:rsid w:val="43185DFE"/>
    <w:rsid w:val="437D7704"/>
    <w:rsid w:val="43D42985"/>
    <w:rsid w:val="442F7D71"/>
    <w:rsid w:val="44914E5E"/>
    <w:rsid w:val="45FD1165"/>
    <w:rsid w:val="464C4DF0"/>
    <w:rsid w:val="47023449"/>
    <w:rsid w:val="474A51D6"/>
    <w:rsid w:val="4760183A"/>
    <w:rsid w:val="47DC3245"/>
    <w:rsid w:val="489A692A"/>
    <w:rsid w:val="4A7078BD"/>
    <w:rsid w:val="4AC85636"/>
    <w:rsid w:val="4AD44C0B"/>
    <w:rsid w:val="4C556CC8"/>
    <w:rsid w:val="4CAA54CE"/>
    <w:rsid w:val="4CB0129C"/>
    <w:rsid w:val="4CF77C48"/>
    <w:rsid w:val="4DA15DC3"/>
    <w:rsid w:val="4E6960C1"/>
    <w:rsid w:val="4ED405C4"/>
    <w:rsid w:val="4EDB4DCB"/>
    <w:rsid w:val="4F333BF5"/>
    <w:rsid w:val="4F8B3883"/>
    <w:rsid w:val="4FD1176D"/>
    <w:rsid w:val="4FD71571"/>
    <w:rsid w:val="518B3B41"/>
    <w:rsid w:val="51B7462B"/>
    <w:rsid w:val="51BF05C1"/>
    <w:rsid w:val="51DB63E8"/>
    <w:rsid w:val="52000771"/>
    <w:rsid w:val="52187674"/>
    <w:rsid w:val="52733024"/>
    <w:rsid w:val="529E401E"/>
    <w:rsid w:val="52D1028F"/>
    <w:rsid w:val="52D66C33"/>
    <w:rsid w:val="52F84F19"/>
    <w:rsid w:val="53B31DC1"/>
    <w:rsid w:val="545501AF"/>
    <w:rsid w:val="546B2A97"/>
    <w:rsid w:val="54BA2410"/>
    <w:rsid w:val="556026B9"/>
    <w:rsid w:val="557C4373"/>
    <w:rsid w:val="56E03312"/>
    <w:rsid w:val="56EB08C7"/>
    <w:rsid w:val="5785005E"/>
    <w:rsid w:val="57F81CD8"/>
    <w:rsid w:val="586E7A40"/>
    <w:rsid w:val="5878453B"/>
    <w:rsid w:val="58AA5B49"/>
    <w:rsid w:val="590E6A0D"/>
    <w:rsid w:val="59800225"/>
    <w:rsid w:val="5AA11C99"/>
    <w:rsid w:val="5B7339BB"/>
    <w:rsid w:val="5B884A1F"/>
    <w:rsid w:val="5BA35BFE"/>
    <w:rsid w:val="5BB71837"/>
    <w:rsid w:val="5BF6237E"/>
    <w:rsid w:val="5C562F5F"/>
    <w:rsid w:val="5C8458FF"/>
    <w:rsid w:val="5CCF35E6"/>
    <w:rsid w:val="5DA80BE6"/>
    <w:rsid w:val="5E1751AB"/>
    <w:rsid w:val="5FAA5310"/>
    <w:rsid w:val="5FFE5A9A"/>
    <w:rsid w:val="60252490"/>
    <w:rsid w:val="609B646D"/>
    <w:rsid w:val="60A43751"/>
    <w:rsid w:val="61801C83"/>
    <w:rsid w:val="61831A2F"/>
    <w:rsid w:val="61942944"/>
    <w:rsid w:val="6196717C"/>
    <w:rsid w:val="61A92C92"/>
    <w:rsid w:val="61D17E8D"/>
    <w:rsid w:val="62E118BF"/>
    <w:rsid w:val="62FB19C1"/>
    <w:rsid w:val="630059F9"/>
    <w:rsid w:val="636F259F"/>
    <w:rsid w:val="63A84991"/>
    <w:rsid w:val="63BD216D"/>
    <w:rsid w:val="63E07AA8"/>
    <w:rsid w:val="644212F2"/>
    <w:rsid w:val="6452458F"/>
    <w:rsid w:val="64BB0938"/>
    <w:rsid w:val="656768B0"/>
    <w:rsid w:val="65D87199"/>
    <w:rsid w:val="667861C7"/>
    <w:rsid w:val="67593C5D"/>
    <w:rsid w:val="67B026DE"/>
    <w:rsid w:val="69154815"/>
    <w:rsid w:val="6936532C"/>
    <w:rsid w:val="69544922"/>
    <w:rsid w:val="69F56E87"/>
    <w:rsid w:val="6A067CF3"/>
    <w:rsid w:val="6A1F2834"/>
    <w:rsid w:val="6A7962D2"/>
    <w:rsid w:val="6AA87426"/>
    <w:rsid w:val="6BD72075"/>
    <w:rsid w:val="6C627B4C"/>
    <w:rsid w:val="6D897EFE"/>
    <w:rsid w:val="6DF7E869"/>
    <w:rsid w:val="6E2F2320"/>
    <w:rsid w:val="6E370148"/>
    <w:rsid w:val="6E3C21C3"/>
    <w:rsid w:val="6E5B8D1D"/>
    <w:rsid w:val="6E9338B6"/>
    <w:rsid w:val="6EF4ACDB"/>
    <w:rsid w:val="6F633110"/>
    <w:rsid w:val="6FA63DBD"/>
    <w:rsid w:val="70A91EF4"/>
    <w:rsid w:val="70F532F1"/>
    <w:rsid w:val="71004326"/>
    <w:rsid w:val="71063790"/>
    <w:rsid w:val="71C81AE5"/>
    <w:rsid w:val="71DF7A49"/>
    <w:rsid w:val="72F663E6"/>
    <w:rsid w:val="72FD6F03"/>
    <w:rsid w:val="732B6EAE"/>
    <w:rsid w:val="736E281A"/>
    <w:rsid w:val="73DF3E36"/>
    <w:rsid w:val="7431306B"/>
    <w:rsid w:val="74CD0424"/>
    <w:rsid w:val="74FBA893"/>
    <w:rsid w:val="75D41000"/>
    <w:rsid w:val="75FFA821"/>
    <w:rsid w:val="76F710C3"/>
    <w:rsid w:val="76FEC82D"/>
    <w:rsid w:val="770864BD"/>
    <w:rsid w:val="779948B9"/>
    <w:rsid w:val="779DF461"/>
    <w:rsid w:val="77BC5D3F"/>
    <w:rsid w:val="77DE1561"/>
    <w:rsid w:val="77FEAD79"/>
    <w:rsid w:val="78AE28F7"/>
    <w:rsid w:val="78D51BD7"/>
    <w:rsid w:val="78F52340"/>
    <w:rsid w:val="790A3433"/>
    <w:rsid w:val="7ACF1911"/>
    <w:rsid w:val="7BDC7525"/>
    <w:rsid w:val="7BF70FAA"/>
    <w:rsid w:val="7BF7242A"/>
    <w:rsid w:val="7C0173DB"/>
    <w:rsid w:val="7C057E32"/>
    <w:rsid w:val="7C190057"/>
    <w:rsid w:val="7C2A48FF"/>
    <w:rsid w:val="7CA64D9A"/>
    <w:rsid w:val="7D7F2F3F"/>
    <w:rsid w:val="7DC26024"/>
    <w:rsid w:val="7E7B00B7"/>
    <w:rsid w:val="7EC71DFB"/>
    <w:rsid w:val="7EE93784"/>
    <w:rsid w:val="7EFE072C"/>
    <w:rsid w:val="7EFEE8B0"/>
    <w:rsid w:val="7F5B7FE1"/>
    <w:rsid w:val="7F79B0AA"/>
    <w:rsid w:val="7F97347A"/>
    <w:rsid w:val="7FD40E80"/>
    <w:rsid w:val="7FD58ACF"/>
    <w:rsid w:val="7FEE0A74"/>
    <w:rsid w:val="7FF66C98"/>
    <w:rsid w:val="9F6FE950"/>
    <w:rsid w:val="B372419C"/>
    <w:rsid w:val="B7ECB772"/>
    <w:rsid w:val="B9FE3CA9"/>
    <w:rsid w:val="DB5FF901"/>
    <w:rsid w:val="DC628AB5"/>
    <w:rsid w:val="DEFD6EA6"/>
    <w:rsid w:val="EB553A1B"/>
    <w:rsid w:val="F13F7949"/>
    <w:rsid w:val="F1F7D270"/>
    <w:rsid w:val="F5BFF522"/>
    <w:rsid w:val="F96ED9E6"/>
    <w:rsid w:val="FBAFD6C0"/>
    <w:rsid w:val="FBEAE44B"/>
    <w:rsid w:val="FBF0CC73"/>
    <w:rsid w:val="FDF7C9D5"/>
    <w:rsid w:val="FE5252AB"/>
    <w:rsid w:val="FE66C218"/>
    <w:rsid w:val="FEB60BAE"/>
    <w:rsid w:val="FEF128C8"/>
    <w:rsid w:val="FEFDD314"/>
    <w:rsid w:val="FF67BDD3"/>
    <w:rsid w:val="FF75F14C"/>
    <w:rsid w:val="FF7E254B"/>
    <w:rsid w:val="FFBA03C6"/>
    <w:rsid w:val="FFED1CC8"/>
    <w:rsid w:val="FFFBF893"/>
    <w:rsid w:val="FFFD6DD5"/>
    <w:rsid w:val="FF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nhideWhenUsed="0" w:uiPriority="0" w:semiHidden="0" w:name="List 5"/>
    <w:lsdException w:uiPriority="0" w:name="List Bullet 2"/>
    <w:lsdException w:uiPriority="0" w:name="List Bullet 3"/>
    <w:lsdException w:unhideWhenUsed="0" w:uiPriority="0" w:semiHidden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hint="eastAsia"/>
      <w:sz w:val="29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1A66E9-1EFD-A44E-8840-87F1DBA292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1063</Words>
  <Characters>6063</Characters>
  <Lines>50</Lines>
  <Paragraphs>14</Paragraphs>
  <TotalTime>79</TotalTime>
  <ScaleCrop>false</ScaleCrop>
  <LinksUpToDate>false</LinksUpToDate>
  <CharactersWithSpaces>7112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2020-05-10T12:57:00Z</dcterms:created>
  <dc:creator>林正锋</dc:creator>
  <cp:lastModifiedBy>学视眼镜</cp:lastModifiedBy>
  <cp:lastPrinted>2020-05-23T22:08:00Z</cp:lastPrinted>
  <dcterms:modified xsi:type="dcterms:W3CDTF">2020-08-25T01:45:38Z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