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E" w:rsidRPr="001F0A7E" w:rsidRDefault="00F107DF" w:rsidP="003B212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我校</w:t>
      </w:r>
      <w:r w:rsidR="001F0A7E" w:rsidRPr="001F0A7E">
        <w:rPr>
          <w:rFonts w:hint="eastAsia"/>
          <w:b/>
          <w:sz w:val="32"/>
          <w:szCs w:val="32"/>
        </w:rPr>
        <w:t>召开第十五届学位评定委员会第三次会议</w:t>
      </w:r>
    </w:p>
    <w:p w:rsidR="001F0A7E" w:rsidRDefault="001F0A7E" w:rsidP="001F0A7E"/>
    <w:p w:rsidR="001F0A7E" w:rsidRPr="00286620" w:rsidRDefault="001F0A7E" w:rsidP="00D81E20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86620">
        <w:rPr>
          <w:rFonts w:asciiTheme="minorEastAsia" w:hAnsiTheme="minorEastAsia" w:hint="eastAsia"/>
          <w:sz w:val="28"/>
          <w:szCs w:val="28"/>
        </w:rPr>
        <w:t>2020年6月14日，</w:t>
      </w:r>
      <w:r w:rsidR="00F107DF">
        <w:rPr>
          <w:rFonts w:asciiTheme="minorEastAsia" w:hAnsiTheme="minorEastAsia" w:hint="eastAsia"/>
          <w:sz w:val="28"/>
          <w:szCs w:val="28"/>
        </w:rPr>
        <w:t>校</w:t>
      </w:r>
      <w:r w:rsidRPr="00286620">
        <w:rPr>
          <w:rFonts w:asciiTheme="minorEastAsia" w:hAnsiTheme="minorEastAsia" w:hint="eastAsia"/>
          <w:sz w:val="28"/>
          <w:szCs w:val="28"/>
        </w:rPr>
        <w:t>第十五届学位评定委员会第三次全体委员会议于在科技楼1607会议室召开。学位评定委员会主席李顺兴校长主持会议，学位评定委员会副主席张龙海副校长出席会议。</w:t>
      </w:r>
    </w:p>
    <w:p w:rsidR="001F0A7E" w:rsidRPr="00286620" w:rsidRDefault="001F0A7E" w:rsidP="00D81E20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86620">
        <w:rPr>
          <w:rFonts w:asciiTheme="minorEastAsia" w:hAnsiTheme="minorEastAsia" w:hint="eastAsia"/>
          <w:sz w:val="28"/>
          <w:szCs w:val="28"/>
        </w:rPr>
        <w:t>会议上，学位评定委员会副主席张龙海汇报了2020年申请博士学位和硕士学位总体情况，各研究生培养单位汇报了各单位拟授学位情况。与会委员认真审定了275位研究生的学位申请材料，一致表决通过，同意授予275位毕业研究生相应学位。</w:t>
      </w:r>
    </w:p>
    <w:p w:rsidR="00017E12" w:rsidRDefault="00017E12" w:rsidP="00D81E20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会议上，李顺兴校长、张龙海</w:t>
      </w:r>
      <w:r w:rsidR="007B7459">
        <w:rPr>
          <w:rFonts w:asciiTheme="minorEastAsia" w:hAnsiTheme="minorEastAsia" w:hint="eastAsia"/>
          <w:sz w:val="28"/>
          <w:szCs w:val="28"/>
        </w:rPr>
        <w:t>副校长指出，各研究生培养单位和相应职能部门要高度重视论文抽检，</w:t>
      </w:r>
      <w:r>
        <w:rPr>
          <w:rFonts w:asciiTheme="minorEastAsia" w:hAnsiTheme="minorEastAsia" w:hint="eastAsia"/>
          <w:sz w:val="28"/>
          <w:szCs w:val="28"/>
        </w:rPr>
        <w:t>把好学位论文各个环节</w:t>
      </w:r>
      <w:r w:rsidR="00295B71">
        <w:rPr>
          <w:rFonts w:asciiTheme="minorEastAsia" w:hAnsiTheme="minorEastAsia" w:hint="eastAsia"/>
          <w:sz w:val="28"/>
          <w:szCs w:val="28"/>
        </w:rPr>
        <w:t>，提高学位论文质量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286620">
        <w:rPr>
          <w:rFonts w:asciiTheme="minorEastAsia" w:hAnsiTheme="minorEastAsia"/>
          <w:sz w:val="28"/>
          <w:szCs w:val="28"/>
        </w:rPr>
        <w:t xml:space="preserve"> </w:t>
      </w:r>
    </w:p>
    <w:p w:rsidR="003B2129" w:rsidRDefault="008B51B3" w:rsidP="00D81E20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本次学位会是推进我校2020届研究生如期毕业的重要举措。经校学位评定委员会授权，学科建设与研究生工作处将抓好审核关，继</w:t>
      </w:r>
    </w:p>
    <w:p w:rsidR="003B2129" w:rsidRDefault="008B51B3" w:rsidP="003B212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续推进</w:t>
      </w:r>
      <w:proofErr w:type="gramEnd"/>
      <w:r>
        <w:rPr>
          <w:rFonts w:asciiTheme="minorEastAsia" w:hAnsiTheme="minorEastAsia" w:hint="eastAsia"/>
          <w:sz w:val="28"/>
          <w:szCs w:val="28"/>
        </w:rPr>
        <w:t>2020年延</w:t>
      </w:r>
      <w:r w:rsidR="003B2129" w:rsidRPr="003B2129">
        <w:rPr>
          <w:rFonts w:asciiTheme="minorEastAsia" w:hAnsiTheme="minorEastAsia" w:hint="eastAsia"/>
          <w:sz w:val="28"/>
          <w:szCs w:val="28"/>
        </w:rPr>
        <w:t>期毕业研究生相关工作。</w:t>
      </w:r>
    </w:p>
    <w:p w:rsidR="00020581" w:rsidRPr="003B2129" w:rsidRDefault="003B2129" w:rsidP="00E41F5B">
      <w:pPr>
        <w:spacing w:line="360" w:lineRule="auto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48288C04" wp14:editId="56904148">
            <wp:extent cx="3888000" cy="291240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29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20581" w:rsidRPr="003B2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B6" w:rsidRDefault="00CC52B6" w:rsidP="001F0A7E">
      <w:r>
        <w:separator/>
      </w:r>
    </w:p>
  </w:endnote>
  <w:endnote w:type="continuationSeparator" w:id="0">
    <w:p w:rsidR="00CC52B6" w:rsidRDefault="00CC52B6" w:rsidP="001F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B6" w:rsidRDefault="00CC52B6" w:rsidP="001F0A7E">
      <w:r>
        <w:separator/>
      </w:r>
    </w:p>
  </w:footnote>
  <w:footnote w:type="continuationSeparator" w:id="0">
    <w:p w:rsidR="00CC52B6" w:rsidRDefault="00CC52B6" w:rsidP="001F0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0F"/>
    <w:rsid w:val="00017E12"/>
    <w:rsid w:val="00020581"/>
    <w:rsid w:val="0008329F"/>
    <w:rsid w:val="000E50AC"/>
    <w:rsid w:val="001F0A7E"/>
    <w:rsid w:val="00237BCA"/>
    <w:rsid w:val="0028286C"/>
    <w:rsid w:val="00286620"/>
    <w:rsid w:val="00295B71"/>
    <w:rsid w:val="00313B03"/>
    <w:rsid w:val="003B2129"/>
    <w:rsid w:val="007B7459"/>
    <w:rsid w:val="008B51B3"/>
    <w:rsid w:val="009212F8"/>
    <w:rsid w:val="00936A0F"/>
    <w:rsid w:val="00C22AF5"/>
    <w:rsid w:val="00CC52B6"/>
    <w:rsid w:val="00D81E20"/>
    <w:rsid w:val="00E41F5B"/>
    <w:rsid w:val="00E95763"/>
    <w:rsid w:val="00F107DF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A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28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2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A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28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2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D29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2020-06-15T09:45:00Z</dcterms:created>
  <dcterms:modified xsi:type="dcterms:W3CDTF">2020-06-16T09:50:00Z</dcterms:modified>
</cp:coreProperties>
</file>