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06" w:rsidRDefault="004F0E06" w:rsidP="004F0E06">
      <w:pPr>
        <w:spacing w:line="500" w:lineRule="exact"/>
        <w:jc w:val="center"/>
        <w:rPr>
          <w:rFonts w:ascii="黑体" w:eastAsia="黑体" w:hAnsi="宋体" w:hint="eastAsia"/>
          <w:b/>
          <w:bCs/>
          <w:sz w:val="36"/>
        </w:rPr>
      </w:pPr>
      <w:r>
        <w:rPr>
          <w:rFonts w:ascii="黑体" w:eastAsia="黑体" w:hAnsi="宋体" w:hint="eastAsia"/>
          <w:b/>
          <w:bCs/>
          <w:sz w:val="36"/>
        </w:rPr>
        <w:t>定向就业培养博士研究生协议书</w:t>
      </w:r>
    </w:p>
    <w:p w:rsidR="004F0E06" w:rsidRDefault="004F0E06" w:rsidP="004F0E06">
      <w:pPr>
        <w:ind w:firstLineChars="196" w:firstLine="551"/>
        <w:rPr>
          <w:rFonts w:ascii="仿宋_GB2312" w:eastAsia="仿宋_GB2312" w:hint="eastAsia"/>
          <w:b/>
          <w:bCs/>
          <w:sz w:val="28"/>
        </w:rPr>
      </w:pPr>
    </w:p>
    <w:p w:rsidR="004F0E06" w:rsidRDefault="004F0E06" w:rsidP="004F0E06">
      <w:pPr>
        <w:ind w:firstLineChars="196" w:firstLine="551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b/>
          <w:bCs/>
          <w:sz w:val="28"/>
        </w:rPr>
        <w:t>甲方：</w:t>
      </w:r>
      <w:r>
        <w:rPr>
          <w:rFonts w:ascii="仿宋_GB2312" w:eastAsia="仿宋_GB2312" w:hint="eastAsia"/>
          <w:b/>
          <w:bCs/>
          <w:sz w:val="28"/>
          <w:u w:val="single"/>
        </w:rPr>
        <w:t xml:space="preserve">                  </w:t>
      </w:r>
      <w:r>
        <w:rPr>
          <w:rFonts w:ascii="仿宋_GB2312" w:eastAsia="仿宋_GB2312" w:hint="eastAsia"/>
          <w:b/>
          <w:bCs/>
          <w:sz w:val="28"/>
        </w:rPr>
        <w:t>（</w:t>
      </w:r>
      <w:r>
        <w:rPr>
          <w:rFonts w:ascii="仿宋_GB2312" w:eastAsia="仿宋_GB2312" w:hint="eastAsia"/>
          <w:sz w:val="28"/>
        </w:rPr>
        <w:t>考生工作单位人事部门）</w:t>
      </w:r>
    </w:p>
    <w:p w:rsidR="004F0E06" w:rsidRDefault="004F0E06" w:rsidP="004F0E06">
      <w:pPr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    </w:t>
      </w:r>
      <w:r>
        <w:rPr>
          <w:rFonts w:ascii="仿宋_GB2312" w:eastAsia="仿宋_GB2312" w:hint="eastAsia"/>
          <w:b/>
          <w:bCs/>
          <w:sz w:val="28"/>
        </w:rPr>
        <w:t>乙方：</w:t>
      </w:r>
      <w:r>
        <w:rPr>
          <w:rFonts w:ascii="仿宋_GB2312" w:eastAsia="仿宋_GB2312" w:hint="eastAsia"/>
          <w:sz w:val="28"/>
        </w:rPr>
        <w:t>闽南师范大学</w:t>
      </w:r>
    </w:p>
    <w:p w:rsidR="004F0E06" w:rsidRDefault="004F0E06" w:rsidP="004F0E06">
      <w:pPr>
        <w:spacing w:line="460" w:lineRule="exac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    </w:t>
      </w:r>
      <w:r>
        <w:rPr>
          <w:rFonts w:ascii="仿宋_GB2312" w:eastAsia="仿宋_GB2312" w:hint="eastAsia"/>
          <w:b/>
          <w:bCs/>
          <w:sz w:val="28"/>
        </w:rPr>
        <w:t>丙方：</w:t>
      </w:r>
      <w:r>
        <w:rPr>
          <w:rFonts w:ascii="仿宋_GB2312" w:eastAsia="仿宋_GB2312" w:hint="eastAsia"/>
          <w:b/>
          <w:bCs/>
          <w:sz w:val="28"/>
          <w:u w:val="single"/>
        </w:rPr>
        <w:t xml:space="preserve">                 </w:t>
      </w:r>
      <w:r>
        <w:rPr>
          <w:rFonts w:ascii="仿宋_GB2312" w:eastAsia="仿宋_GB2312" w:hint="eastAsia"/>
          <w:b/>
          <w:bCs/>
          <w:sz w:val="28"/>
        </w:rPr>
        <w:t xml:space="preserve"> （</w:t>
      </w:r>
      <w:r>
        <w:rPr>
          <w:rFonts w:ascii="仿宋_GB2312" w:eastAsia="仿宋_GB2312" w:hint="eastAsia"/>
          <w:sz w:val="28"/>
        </w:rPr>
        <w:t>考生姓名）</w:t>
      </w:r>
    </w:p>
    <w:p w:rsidR="004F0E06" w:rsidRDefault="004F0E06" w:rsidP="004F0E06">
      <w:pPr>
        <w:spacing w:line="460" w:lineRule="exact"/>
        <w:ind w:firstLine="555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b/>
          <w:bCs/>
          <w:sz w:val="28"/>
        </w:rPr>
        <w:t>根据按需招生原则，经甲、乙、丙三方协商一致达成如下协议</w:t>
      </w:r>
      <w:r>
        <w:rPr>
          <w:rFonts w:ascii="仿宋_GB2312" w:eastAsia="仿宋_GB2312" w:hint="eastAsia"/>
          <w:sz w:val="28"/>
        </w:rPr>
        <w:t>：</w:t>
      </w:r>
    </w:p>
    <w:p w:rsidR="004F0E06" w:rsidRDefault="004F0E06" w:rsidP="004F0E06">
      <w:pPr>
        <w:spacing w:line="440" w:lineRule="exact"/>
        <w:ind w:firstLineChars="200" w:firstLine="562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bCs/>
          <w:sz w:val="28"/>
        </w:rPr>
        <w:t>一、</w:t>
      </w:r>
      <w:r>
        <w:rPr>
          <w:rFonts w:ascii="仿宋_GB2312" w:eastAsia="仿宋_GB2312" w:hint="eastAsia"/>
          <w:sz w:val="28"/>
        </w:rPr>
        <w:t>经甲方、丙方同意，乙方按录取标准，录取丙方为</w:t>
      </w:r>
      <w:r>
        <w:rPr>
          <w:rFonts w:ascii="仿宋_GB2312" w:eastAsia="仿宋_GB2312"/>
          <w:sz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u w:val="single"/>
        </w:rPr>
        <w:t xml:space="preserve">       </w:t>
      </w:r>
    </w:p>
    <w:p w:rsidR="004F0E06" w:rsidRDefault="004F0E06" w:rsidP="004F0E06">
      <w:pPr>
        <w:spacing w:line="440" w:lineRule="exac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b/>
          <w:bCs/>
          <w:sz w:val="28"/>
        </w:rPr>
        <w:t xml:space="preserve">学院 </w:t>
      </w:r>
      <w:r>
        <w:rPr>
          <w:rFonts w:ascii="仿宋_GB2312" w:eastAsia="仿宋_GB2312" w:hint="eastAsia"/>
          <w:b/>
          <w:bCs/>
          <w:sz w:val="28"/>
          <w:u w:val="single"/>
        </w:rPr>
        <w:t xml:space="preserve">                        </w:t>
      </w:r>
      <w:r>
        <w:rPr>
          <w:rFonts w:ascii="仿宋_GB2312" w:eastAsia="仿宋_GB2312" w:hint="eastAsia"/>
          <w:b/>
          <w:bCs/>
          <w:sz w:val="28"/>
        </w:rPr>
        <w:t>专业</w:t>
      </w:r>
      <w:r>
        <w:rPr>
          <w:rFonts w:ascii="仿宋_GB2312" w:eastAsia="仿宋_GB2312" w:hint="eastAsia"/>
          <w:b/>
          <w:bCs/>
          <w:sz w:val="28"/>
          <w:u w:val="single"/>
        </w:rPr>
        <w:t xml:space="preserve">    </w:t>
      </w:r>
      <w:r>
        <w:rPr>
          <w:rFonts w:ascii="仿宋_GB2312" w:eastAsia="仿宋_GB2312" w:hint="eastAsia"/>
          <w:b/>
          <w:bCs/>
          <w:sz w:val="28"/>
        </w:rPr>
        <w:t>级</w:t>
      </w:r>
      <w:r>
        <w:rPr>
          <w:rFonts w:ascii="仿宋_GB2312" w:eastAsia="仿宋_GB2312" w:hint="eastAsia"/>
          <w:sz w:val="28"/>
        </w:rPr>
        <w:t>定向就业培养博士研究生，学制三年。丙方毕业后回甲方工作。</w:t>
      </w:r>
    </w:p>
    <w:p w:rsidR="004F0E06" w:rsidRDefault="004F0E06" w:rsidP="004F0E06">
      <w:pPr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二、丙方在学期间不享受乙方的研究生国家助学金和学校博士助学金。丙方在学期间组织关系、工资、户口等人事关系保留在甲方。</w:t>
      </w:r>
    </w:p>
    <w:p w:rsidR="004F0E06" w:rsidRDefault="004F0E06" w:rsidP="004F0E06">
      <w:pPr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三、丙方在学期间，必须坚持四项基本原则，遵纪守法，诚实守信，遵守乙方的规章制度，努力学习，按培养方案的要求完成课程学习和论文的撰写工作。乙方根据培养方案的要求负责丙方的思想教育管理和业务培养。甲方要定期了解丙方的思想、业务学习等情况，并予以必要的指导。</w:t>
      </w:r>
    </w:p>
    <w:p w:rsidR="004F0E06" w:rsidRDefault="004F0E06" w:rsidP="004F0E06">
      <w:pPr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四、丙方若因故中途辍学，须按乙方规定办理离校相关手续后回甲方工作。</w:t>
      </w:r>
    </w:p>
    <w:p w:rsidR="004F0E06" w:rsidRDefault="004F0E06" w:rsidP="004F0E06">
      <w:pPr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五、甲方对丙</w:t>
      </w:r>
      <w:smartTag w:uri="urn:schemas-microsoft-com:office:smarttags" w:element="PersonName">
        <w:smartTagPr>
          <w:attr w:name="ProductID" w:val="方"/>
        </w:smartTagPr>
        <w:r>
          <w:rPr>
            <w:rFonts w:ascii="仿宋_GB2312" w:eastAsia="仿宋_GB2312" w:hint="eastAsia"/>
            <w:sz w:val="28"/>
          </w:rPr>
          <w:t>方</w:t>
        </w:r>
      </w:smartTag>
      <w:r>
        <w:rPr>
          <w:rFonts w:ascii="仿宋_GB2312" w:eastAsia="仿宋_GB2312" w:hint="eastAsia"/>
          <w:sz w:val="28"/>
        </w:rPr>
        <w:t>博士学位论文的选题可以提出建议，最后由乙方确定。</w:t>
      </w:r>
    </w:p>
    <w:p w:rsidR="004F0E06" w:rsidRDefault="004F0E06" w:rsidP="004F0E06">
      <w:pPr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六、乙方负责审核丙方的学习情况，符合毕业要求的发给毕业证书；达到博士学位水平的，授予博士学位。丙</w:t>
      </w:r>
      <w:smartTag w:uri="urn:schemas-microsoft-com:office:smarttags" w:element="PersonName">
        <w:smartTagPr>
          <w:attr w:name="ProductID" w:val="方的"/>
        </w:smartTagPr>
        <w:r>
          <w:rPr>
            <w:rFonts w:ascii="仿宋_GB2312" w:eastAsia="仿宋_GB2312" w:hint="eastAsia"/>
            <w:sz w:val="28"/>
          </w:rPr>
          <w:t>方的</w:t>
        </w:r>
      </w:smartTag>
      <w:r>
        <w:rPr>
          <w:rFonts w:ascii="仿宋_GB2312" w:eastAsia="仿宋_GB2312" w:hint="eastAsia"/>
          <w:sz w:val="28"/>
        </w:rPr>
        <w:t>博士毕业证书、博士学位证书和学籍档案材料由乙方</w:t>
      </w:r>
      <w:proofErr w:type="gramStart"/>
      <w:r>
        <w:rPr>
          <w:rFonts w:ascii="仿宋_GB2312" w:eastAsia="仿宋_GB2312" w:hint="eastAsia"/>
          <w:sz w:val="28"/>
        </w:rPr>
        <w:t>迳</w:t>
      </w:r>
      <w:proofErr w:type="gramEnd"/>
      <w:r>
        <w:rPr>
          <w:rFonts w:ascii="仿宋_GB2312" w:eastAsia="仿宋_GB2312" w:hint="eastAsia"/>
          <w:sz w:val="28"/>
        </w:rPr>
        <w:t>寄甲方。</w:t>
      </w:r>
    </w:p>
    <w:p w:rsidR="004F0E06" w:rsidRDefault="004F0E06" w:rsidP="004F0E06">
      <w:pPr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七、本协议经三方签字，并加盖公章后生效，有效期到丙方终止学习为止。本协议一式三份，三方各保存一份。</w:t>
      </w:r>
    </w:p>
    <w:p w:rsidR="004F0E06" w:rsidRDefault="004F0E06" w:rsidP="004F0E06">
      <w:pPr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八、其他：</w:t>
      </w:r>
    </w:p>
    <w:p w:rsidR="004F0E06" w:rsidRDefault="004F0E06" w:rsidP="004F0E06">
      <w:pPr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4F0E06" w:rsidRDefault="004F0E06" w:rsidP="004F0E06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甲方（公章）：                 乙方（公章）：               丙方（签名）：</w:t>
      </w:r>
    </w:p>
    <w:p w:rsidR="004F0E06" w:rsidRDefault="004F0E06" w:rsidP="004F0E06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</w:p>
    <w:p w:rsidR="004F0E06" w:rsidRDefault="004F0E06" w:rsidP="004F0E06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负责人签名：                  负责人签名：</w:t>
      </w:r>
      <w:r>
        <w:rPr>
          <w:rFonts w:ascii="宋体" w:hAnsi="宋体"/>
          <w:sz w:val="24"/>
        </w:rPr>
        <w:t xml:space="preserve">               </w:t>
      </w:r>
      <w:r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/>
          <w:sz w:val="24"/>
        </w:rPr>
        <w:t xml:space="preserve"> </w:t>
      </w:r>
    </w:p>
    <w:p w:rsidR="004F0E06" w:rsidRDefault="004F0E06" w:rsidP="004F0E06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 xml:space="preserve">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 年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</w:p>
    <w:p w:rsidR="004F0E06" w:rsidRDefault="004F0E06" w:rsidP="004F0E06">
      <w:pPr>
        <w:spacing w:line="300" w:lineRule="exact"/>
        <w:rPr>
          <w:rFonts w:ascii="宋体" w:hAnsi="宋体" w:hint="eastAsia"/>
        </w:rPr>
      </w:pPr>
    </w:p>
    <w:p w:rsidR="004F0E06" w:rsidRDefault="004F0E06" w:rsidP="004F0E06">
      <w:pPr>
        <w:spacing w:line="300" w:lineRule="exact"/>
        <w:rPr>
          <w:rFonts w:ascii="宋体" w:hAnsi="宋体" w:hint="eastAsia"/>
        </w:rPr>
      </w:pPr>
      <w:r>
        <w:rPr>
          <w:rFonts w:ascii="宋体" w:hAnsi="宋体" w:hint="eastAsia"/>
        </w:rPr>
        <w:t>甲方详细地址：                                                               邮编：</w:t>
      </w:r>
    </w:p>
    <w:p w:rsidR="004F0E06" w:rsidRDefault="004F0E06" w:rsidP="004F0E06">
      <w:pPr>
        <w:spacing w:line="300" w:lineRule="exact"/>
        <w:rPr>
          <w:rFonts w:ascii="宋体" w:hAnsi="宋体" w:hint="eastAsia"/>
        </w:rPr>
      </w:pPr>
      <w:r>
        <w:rPr>
          <w:rFonts w:ascii="宋体" w:hAnsi="宋体" w:hint="eastAsia"/>
        </w:rPr>
        <w:t>联系电话：</w:t>
      </w:r>
    </w:p>
    <w:p w:rsidR="004F0E06" w:rsidRDefault="004F0E06" w:rsidP="004F0E06"/>
    <w:p w:rsidR="008077E0" w:rsidRDefault="008077E0">
      <w:bookmarkStart w:id="0" w:name="_GoBack"/>
      <w:bookmarkEnd w:id="0"/>
    </w:p>
    <w:sectPr w:rsidR="008077E0">
      <w:pgSz w:w="11906" w:h="16838"/>
      <w:pgMar w:top="1134" w:right="1134" w:bottom="1134" w:left="1134" w:header="851" w:footer="99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6"/>
    <w:rsid w:val="004F0E06"/>
    <w:rsid w:val="0080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微软中国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2019-05-22T08:14:00Z</dcterms:created>
  <dcterms:modified xsi:type="dcterms:W3CDTF">2019-05-22T08:14:00Z</dcterms:modified>
</cp:coreProperties>
</file>